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39673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409FA7FF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47FCC2F8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46D07C0F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47342EBB" w14:textId="77777777" w:rsidR="00D6543C" w:rsidRDefault="00D6543C" w:rsidP="00D6543C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 O T A R A R E</w:t>
      </w:r>
    </w:p>
    <w:p w14:paraId="37F18943" w14:textId="77777777" w:rsidR="00D6543C" w:rsidRDefault="00D6543C" w:rsidP="00D6543C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482B9433" w14:textId="77777777" w:rsidR="00D6543C" w:rsidRDefault="00D6543C" w:rsidP="00D6543C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4AE13F98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3E51869B" w14:textId="2940EB1C" w:rsidR="00D6543C" w:rsidRDefault="00D6543C" w:rsidP="00D6543C">
      <w:pPr>
        <w:pStyle w:val="NoSpacing"/>
        <w:ind w:firstLine="708"/>
        <w:rPr>
          <w:sz w:val="24"/>
          <w:szCs w:val="24"/>
        </w:rPr>
      </w:pPr>
      <w:r>
        <w:rPr>
          <w:sz w:val="24"/>
          <w:szCs w:val="24"/>
        </w:rPr>
        <w:t>CONSILIUL LOCAL LUICA,JUDETUL  CALARASI- INTRUNIT IN SEDINTA ORDINARA IN DATA DE 21.12.2023:</w:t>
      </w:r>
    </w:p>
    <w:p w14:paraId="58A5C0B9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69DF5FEE" w14:textId="77777777" w:rsidR="00D6543C" w:rsidRDefault="00D6543C" w:rsidP="00D6543C">
      <w:pPr>
        <w:pStyle w:val="NoSpacing"/>
        <w:rPr>
          <w:sz w:val="24"/>
          <w:szCs w:val="24"/>
        </w:rPr>
      </w:pPr>
      <w:bookmarkStart w:id="0" w:name="_Hlk90453450"/>
      <w:r>
        <w:rPr>
          <w:sz w:val="24"/>
          <w:szCs w:val="24"/>
        </w:rPr>
        <w:t>-referatul de aprobare al primarului  comunei Luica,dl.DOBRIN ION  ;</w:t>
      </w:r>
    </w:p>
    <w:p w14:paraId="39702ECA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-raportul de specialitate al contabilului,   dna  HUC MARIANA, ;</w:t>
      </w:r>
    </w:p>
    <w:bookmarkEnd w:id="0"/>
    <w:p w14:paraId="1FBFC27E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-raport de avizare al comisiei de specialitate din cadrul Consiliului Local Luica;</w:t>
      </w:r>
    </w:p>
    <w:p w14:paraId="1A951DB7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HCL nr.41/2023 privind alegerea  presedintelui de sedinta;</w:t>
      </w:r>
    </w:p>
    <w:p w14:paraId="65A1A2F6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04F59B07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5D48FEFC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546AE02A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23268433" w14:textId="77777777" w:rsidR="00D6543C" w:rsidRDefault="00D6543C" w:rsidP="00D6543C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17AA634F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7EB08BD0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55F09AA7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anexelor care fac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A69EEAF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1CF66646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33BE55D6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PRESEDINTE SEDINTA</w:t>
      </w:r>
    </w:p>
    <w:p w14:paraId="27EFB462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DRAGNE LUCIAN</w:t>
      </w:r>
    </w:p>
    <w:p w14:paraId="31E7CB93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479942E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67367104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2E9A8B28" w14:textId="46F336AF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.4</w:t>
      </w:r>
      <w:r w:rsidR="00C2407B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C2407B">
        <w:rPr>
          <w:b/>
          <w:sz w:val="24"/>
          <w:szCs w:val="24"/>
        </w:rPr>
        <w:tab/>
      </w:r>
      <w:r w:rsidR="00C2407B">
        <w:rPr>
          <w:b/>
          <w:sz w:val="24"/>
          <w:szCs w:val="24"/>
        </w:rPr>
        <w:tab/>
      </w:r>
      <w:r>
        <w:rPr>
          <w:b/>
          <w:sz w:val="24"/>
          <w:szCs w:val="24"/>
        </w:rPr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79D95C2A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22B1A0E9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376C29E" w14:textId="40DB8FD5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Astazi </w:t>
      </w:r>
      <w:r w:rsidR="00C2407B">
        <w:rPr>
          <w:b/>
          <w:sz w:val="24"/>
          <w:szCs w:val="24"/>
        </w:rPr>
        <w:t>21.12</w:t>
      </w:r>
      <w:r>
        <w:rPr>
          <w:b/>
          <w:sz w:val="24"/>
          <w:szCs w:val="24"/>
        </w:rPr>
        <w:t xml:space="preserve">.2023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4E14F52C" w14:textId="49D3900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Nr.consilieri prezenti- 1</w:t>
      </w:r>
      <w:r w:rsidR="001E18C0">
        <w:rPr>
          <w:b/>
          <w:sz w:val="24"/>
          <w:szCs w:val="24"/>
        </w:rPr>
        <w:t>0</w:t>
      </w:r>
    </w:p>
    <w:p w14:paraId="150E87A8" w14:textId="188CD5B5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–1</w:t>
      </w:r>
      <w:r w:rsidR="001E18C0">
        <w:rPr>
          <w:b/>
          <w:sz w:val="24"/>
          <w:szCs w:val="24"/>
        </w:rPr>
        <w:t>0</w:t>
      </w:r>
    </w:p>
    <w:p w14:paraId="6976F65F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–0</w:t>
      </w:r>
    </w:p>
    <w:p w14:paraId="13D67926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25F26A18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FDCD28A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3585DE56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6BAF59CA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41147E56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A3F8F12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CALARASI</w:t>
      </w:r>
    </w:p>
    <w:p w14:paraId="0360799D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COMUNA LUICA</w:t>
      </w:r>
    </w:p>
    <w:p w14:paraId="272627DF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CONSILIUL LOCAL</w:t>
      </w:r>
    </w:p>
    <w:p w14:paraId="7DD45373" w14:textId="7E3C22C3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NR.50/14.12.2023</w:t>
      </w:r>
    </w:p>
    <w:p w14:paraId="559260E1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6B9B8C8D" w14:textId="77777777" w:rsidR="00D6543C" w:rsidRDefault="00D6543C" w:rsidP="00D6543C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PROIECT DE H O T A R A R E</w:t>
      </w:r>
    </w:p>
    <w:p w14:paraId="496BDDE1" w14:textId="77777777" w:rsidR="00D6543C" w:rsidRDefault="00D6543C" w:rsidP="00D6543C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Privind   rectificarea bugetului local al comunei Luica,judetul Calarasi</w:t>
      </w:r>
    </w:p>
    <w:p w14:paraId="4A2BE6DE" w14:textId="77777777" w:rsidR="00D6543C" w:rsidRDefault="00D6543C" w:rsidP="00D6543C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 anul 2023</w:t>
      </w:r>
    </w:p>
    <w:p w14:paraId="11449C3B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102A4526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DOBRIN ION -primarul comunei Luica,judetul Calarasi</w:t>
      </w:r>
    </w:p>
    <w:p w14:paraId="40AB81BF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Avand in vedere:</w:t>
      </w:r>
    </w:p>
    <w:p w14:paraId="63E2BA07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  nr. 273/2006  privind finantele publice locale;</w:t>
      </w:r>
    </w:p>
    <w:p w14:paraId="0C078EF0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Legii 52 /2003  privind transparenta  decizionala in administratia publica locala;</w:t>
      </w:r>
    </w:p>
    <w:p w14:paraId="19035259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-prevederile art.129,alin.4,lit(a) din OG 57/2019 privind Codul administrativ.</w:t>
      </w:r>
    </w:p>
    <w:p w14:paraId="2F7AECE9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19DF728D" w14:textId="77777777" w:rsidR="00D6543C" w:rsidRDefault="00D6543C" w:rsidP="00D6543C">
      <w:pPr>
        <w:ind w:firstLine="426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eastAsia="Arial"/>
          <w:sz w:val="24"/>
          <w:szCs w:val="24"/>
        </w:rPr>
        <w:t>În temeiul art. 129, alin. (1), alin. (2), art. 139, alin. (1), art. 196, alin. (1), lit. a) din OUG nr. 57/2019 privind Codul administrativ.</w:t>
      </w:r>
    </w:p>
    <w:p w14:paraId="2C3A3EC6" w14:textId="77777777" w:rsidR="00D6543C" w:rsidRDefault="00D6543C" w:rsidP="00D6543C">
      <w:pPr>
        <w:pStyle w:val="NoSpacing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H O T A R A S T E,</w:t>
      </w:r>
    </w:p>
    <w:p w14:paraId="51870A92" w14:textId="77777777" w:rsidR="00D6543C" w:rsidRDefault="00D6543C" w:rsidP="00D6543C">
      <w:pPr>
        <w:pStyle w:val="NoSpacing"/>
        <w:rPr>
          <w:b/>
          <w:sz w:val="24"/>
          <w:szCs w:val="24"/>
        </w:rPr>
      </w:pPr>
    </w:p>
    <w:p w14:paraId="44AD584F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Art.1.Se aproba   rectificarea bugetului local al comunei Luica,judetul Calarasi pe anul 2023 ,conform anexei care face parte integranta din prezenta hotarare.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9219D4C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Art.2.Secretarul general al comunei Luica,judetul Calarasi va comunica prezenta tuturor factorilor  interesati.</w:t>
      </w:r>
    </w:p>
    <w:p w14:paraId="299C5B35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6E63B7A0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28857E2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PRIMAR,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SECRETAR GENERAL,</w:t>
      </w:r>
    </w:p>
    <w:p w14:paraId="43A03C2A" w14:textId="77777777" w:rsidR="00D6543C" w:rsidRDefault="00D6543C" w:rsidP="00D6543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DOBRIN ION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CONSTANTIN CRISTIANA</w:t>
      </w:r>
    </w:p>
    <w:p w14:paraId="7530E089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6F22F156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2A915CF7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25A838CA" w14:textId="77777777" w:rsidR="00D6543C" w:rsidRDefault="00D6543C" w:rsidP="00D6543C">
      <w:pPr>
        <w:pStyle w:val="NoSpacing"/>
        <w:rPr>
          <w:sz w:val="24"/>
          <w:szCs w:val="24"/>
        </w:rPr>
      </w:pPr>
    </w:p>
    <w:p w14:paraId="419754AE" w14:textId="77777777" w:rsidR="00D6543C" w:rsidRDefault="00D6543C" w:rsidP="00D6543C"/>
    <w:p w14:paraId="659872FF" w14:textId="77777777" w:rsidR="00D6543C" w:rsidRDefault="00D6543C" w:rsidP="00D6543C"/>
    <w:p w14:paraId="24808E09" w14:textId="77777777" w:rsidR="00D6543C" w:rsidRDefault="00D6543C" w:rsidP="00D6543C"/>
    <w:p w14:paraId="72D5AA3C" w14:textId="77777777" w:rsidR="00D6543C" w:rsidRDefault="00D6543C" w:rsidP="00D6543C"/>
    <w:p w14:paraId="09F0BE21" w14:textId="77777777" w:rsidR="00D6543C" w:rsidRDefault="00D6543C" w:rsidP="00D6543C"/>
    <w:p w14:paraId="73BAB50D" w14:textId="77777777" w:rsidR="00D6543C" w:rsidRDefault="00D6543C" w:rsidP="00D6543C"/>
    <w:p w14:paraId="5CC0B559" w14:textId="77777777" w:rsidR="00D6543C" w:rsidRDefault="00D6543C" w:rsidP="00D6543C"/>
    <w:p w14:paraId="67F9FA76" w14:textId="77777777" w:rsidR="00D6543C" w:rsidRDefault="00D6543C" w:rsidP="00D6543C"/>
    <w:p w14:paraId="7C0A669E" w14:textId="77777777" w:rsidR="00D6543C" w:rsidRDefault="00D6543C" w:rsidP="00D6543C"/>
    <w:p w14:paraId="360FAEDD" w14:textId="77777777" w:rsidR="00D6543C" w:rsidRDefault="00D6543C" w:rsidP="00D6543C">
      <w:pPr>
        <w:pStyle w:val="NoSpacing"/>
        <w:rPr>
          <w:rFonts w:eastAsia="Times New Roman"/>
          <w:sz w:val="28"/>
          <w:szCs w:val="28"/>
          <w:lang w:val="en-US" w:eastAsia="en-US"/>
        </w:rPr>
      </w:pPr>
      <w:bookmarkStart w:id="1" w:name="_Hlk124758496"/>
    </w:p>
    <w:p w14:paraId="12B42AAE" w14:textId="77777777" w:rsidR="00D6543C" w:rsidRDefault="00D6543C" w:rsidP="00D6543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JUDETUL CALARASI</w:t>
      </w:r>
    </w:p>
    <w:p w14:paraId="24D6193F" w14:textId="77777777" w:rsidR="00D6543C" w:rsidRDefault="00D6543C" w:rsidP="00D6543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COMUNA LUICA</w:t>
      </w:r>
    </w:p>
    <w:p w14:paraId="44935D07" w14:textId="77777777" w:rsidR="00D6543C" w:rsidRDefault="00D6543C" w:rsidP="00D6543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14:paraId="6464B8E5" w14:textId="77777777" w:rsidR="00D6543C" w:rsidRDefault="00D6543C" w:rsidP="00D6543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COMISIA   PENTRU PROGRAME DE DEZVOLTARE ECONOMICO-SOCIALA,BUGET-FINANTE,ADMINISTRAREA DOMENIULUI PUBLIC SI PRIVAT AL COMUNEI,GOSPODARIRE COMUNALA</w:t>
      </w:r>
    </w:p>
    <w:p w14:paraId="071623DA" w14:textId="77777777" w:rsidR="00D6543C" w:rsidRDefault="00D6543C" w:rsidP="00D6543C">
      <w:pPr>
        <w:pStyle w:val="NoSpacing"/>
        <w:rPr>
          <w:sz w:val="28"/>
          <w:szCs w:val="28"/>
        </w:rPr>
      </w:pPr>
    </w:p>
    <w:p w14:paraId="776A22EE" w14:textId="77777777" w:rsidR="00D6543C" w:rsidRDefault="00D6543C" w:rsidP="00D6543C">
      <w:pPr>
        <w:pStyle w:val="NoSpacing"/>
        <w:rPr>
          <w:sz w:val="28"/>
          <w:szCs w:val="28"/>
        </w:rPr>
      </w:pPr>
    </w:p>
    <w:p w14:paraId="3DCB0244" w14:textId="77777777" w:rsidR="00D6543C" w:rsidRDefault="00D6543C" w:rsidP="00D6543C">
      <w:pPr>
        <w:pStyle w:val="NoSpacing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b/>
          <w:sz w:val="28"/>
          <w:szCs w:val="28"/>
        </w:rPr>
        <w:t>RAPORT DE</w:t>
      </w:r>
      <w:r>
        <w:rPr>
          <w:rFonts w:ascii="Arial" w:eastAsia="Calibri" w:hAnsi="Arial" w:cs="Arial"/>
          <w:b/>
          <w:sz w:val="28"/>
          <w:szCs w:val="28"/>
        </w:rPr>
        <w:t xml:space="preserve">  AVIZARE</w:t>
      </w:r>
    </w:p>
    <w:p w14:paraId="3022C3A5" w14:textId="77777777" w:rsidR="00D6543C" w:rsidRDefault="00D6543C" w:rsidP="00D654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Privind rectificarea bugetului local al comunei Luica pe anul 2023</w:t>
      </w:r>
      <w:r>
        <w:rPr>
          <w:sz w:val="28"/>
          <w:szCs w:val="28"/>
        </w:rPr>
        <w:tab/>
      </w:r>
    </w:p>
    <w:p w14:paraId="40B85BB8" w14:textId="77777777" w:rsidR="00D6543C" w:rsidRDefault="00D6543C" w:rsidP="00D654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Având în vedere referatul de aprobare    întocmit de Primarul comunei Luica ,  raportul de specialitate   întocmit de dna contabil ,HUC MARIANA;</w:t>
      </w:r>
    </w:p>
    <w:p w14:paraId="7BA38652" w14:textId="77777777" w:rsidR="00D6543C" w:rsidRDefault="00D6543C" w:rsidP="00D6543C">
      <w:pPr>
        <w:pStyle w:val="NoSpacing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4B64E7E2" w14:textId="77777777" w:rsidR="00D6543C" w:rsidRDefault="00D6543C" w:rsidP="00D6543C">
      <w:pPr>
        <w:pStyle w:val="NoSpacing"/>
        <w:rPr>
          <w:sz w:val="28"/>
          <w:szCs w:val="28"/>
        </w:rPr>
      </w:pPr>
    </w:p>
    <w:p w14:paraId="792098BF" w14:textId="77777777" w:rsidR="00D6543C" w:rsidRDefault="00D6543C" w:rsidP="00D6543C">
      <w:pPr>
        <w:pStyle w:val="NoSpacing"/>
        <w:rPr>
          <w:sz w:val="28"/>
          <w:szCs w:val="28"/>
        </w:rPr>
      </w:pPr>
    </w:p>
    <w:p w14:paraId="7290DACF" w14:textId="77777777" w:rsidR="00D6543C" w:rsidRDefault="00D6543C" w:rsidP="00D6543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PRESEDINTE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SECRETAR</w:t>
      </w:r>
    </w:p>
    <w:p w14:paraId="3A27281E" w14:textId="77777777" w:rsidR="00D6543C" w:rsidRDefault="00D6543C" w:rsidP="00D6543C">
      <w:pPr>
        <w:pStyle w:val="NoSpacing"/>
        <w:rPr>
          <w:sz w:val="28"/>
          <w:szCs w:val="28"/>
        </w:rPr>
      </w:pPr>
    </w:p>
    <w:p w14:paraId="0B3AD68D" w14:textId="77777777" w:rsidR="00D6543C" w:rsidRDefault="00D6543C" w:rsidP="00D6543C">
      <w:pPr>
        <w:pStyle w:val="NoSpacing"/>
        <w:rPr>
          <w:sz w:val="28"/>
          <w:szCs w:val="28"/>
        </w:rPr>
      </w:pPr>
    </w:p>
    <w:p w14:paraId="6B4595EB" w14:textId="77777777" w:rsidR="00D6543C" w:rsidRDefault="00D6543C" w:rsidP="00D6543C">
      <w:pPr>
        <w:pStyle w:val="NoSpacing"/>
        <w:rPr>
          <w:sz w:val="28"/>
          <w:szCs w:val="28"/>
        </w:rPr>
      </w:pPr>
    </w:p>
    <w:p w14:paraId="67954923" w14:textId="77777777" w:rsidR="00D6543C" w:rsidRDefault="00D6543C" w:rsidP="00D6543C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MEMBRI</w:t>
      </w:r>
    </w:p>
    <w:p w14:paraId="6523ABCA" w14:textId="77777777" w:rsidR="00D6543C" w:rsidRDefault="00D6543C" w:rsidP="00D6543C">
      <w:pPr>
        <w:pStyle w:val="NoSpacing"/>
        <w:rPr>
          <w:sz w:val="28"/>
          <w:szCs w:val="28"/>
        </w:rPr>
      </w:pPr>
    </w:p>
    <w:p w14:paraId="248249B0" w14:textId="77777777" w:rsidR="00D6543C" w:rsidRDefault="00D6543C" w:rsidP="00D6543C">
      <w:pPr>
        <w:pStyle w:val="NoSpacing"/>
      </w:pPr>
    </w:p>
    <w:bookmarkEnd w:id="1"/>
    <w:p w14:paraId="3551AE98" w14:textId="77777777" w:rsidR="00D6543C" w:rsidRDefault="00D6543C" w:rsidP="00D6543C">
      <w:pPr>
        <w:pStyle w:val="NoSpacing"/>
      </w:pPr>
    </w:p>
    <w:p w14:paraId="19A3C5E7" w14:textId="77777777" w:rsidR="00D6543C" w:rsidRDefault="00D6543C" w:rsidP="00D6543C">
      <w:pPr>
        <w:jc w:val="both"/>
      </w:pPr>
    </w:p>
    <w:p w14:paraId="3AEBE9BD" w14:textId="77777777" w:rsidR="00D6543C" w:rsidRDefault="00D6543C" w:rsidP="00D6543C"/>
    <w:p w14:paraId="0772C1B1" w14:textId="77777777" w:rsidR="00D6543C" w:rsidRDefault="00D6543C" w:rsidP="00D6543C"/>
    <w:p w14:paraId="587D6875" w14:textId="77777777" w:rsidR="00D6543C" w:rsidRDefault="00D6543C" w:rsidP="00D6543C"/>
    <w:p w14:paraId="1D44A6D7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D1A"/>
    <w:rsid w:val="001641F4"/>
    <w:rsid w:val="001E18C0"/>
    <w:rsid w:val="00C02D1A"/>
    <w:rsid w:val="00C2407B"/>
    <w:rsid w:val="00D6543C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55C0A"/>
  <w15:chartTrackingRefBased/>
  <w15:docId w15:val="{0E949113-208C-415F-981C-EB7958F6F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43C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543C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3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9</cp:revision>
  <cp:lastPrinted>2024-01-04T11:00:00Z</cp:lastPrinted>
  <dcterms:created xsi:type="dcterms:W3CDTF">2023-12-14T08:22:00Z</dcterms:created>
  <dcterms:modified xsi:type="dcterms:W3CDTF">2024-01-04T11:01:00Z</dcterms:modified>
</cp:coreProperties>
</file>