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8BE3B" w14:textId="77777777" w:rsidR="009F1F49" w:rsidRPr="00BE534C" w:rsidRDefault="00DB01AD" w:rsidP="009F1F49">
      <w:pPr>
        <w:pStyle w:val="Heading5"/>
        <w:tabs>
          <w:tab w:val="left" w:pos="9923"/>
        </w:tabs>
        <w:ind w:left="-142" w:right="68"/>
        <w:jc w:val="center"/>
        <w:rPr>
          <w:sz w:val="26"/>
          <w:szCs w:val="26"/>
        </w:rPr>
      </w:pPr>
      <w:r w:rsidRPr="009F1F49">
        <w:rPr>
          <w:color w:val="000000" w:themeColor="text1"/>
          <w:sz w:val="24"/>
          <w:szCs w:val="24"/>
        </w:rPr>
        <w:t xml:space="preserve">         </w:t>
      </w:r>
      <w:r w:rsidR="009F1F49" w:rsidRPr="00BE534C">
        <w:rPr>
          <w:sz w:val="26"/>
          <w:szCs w:val="26"/>
        </w:rPr>
        <w:t>ROMÂNIA</w:t>
      </w:r>
    </w:p>
    <w:p w14:paraId="6DC6BA31" w14:textId="77777777" w:rsidR="009F1F49" w:rsidRPr="00BE534C" w:rsidRDefault="009F1F49" w:rsidP="009F1F49">
      <w:pPr>
        <w:tabs>
          <w:tab w:val="left" w:pos="9923"/>
        </w:tabs>
        <w:ind w:left="-142" w:right="68" w:firstLine="0"/>
        <w:jc w:val="center"/>
      </w:pPr>
      <w:r w:rsidRPr="00BE534C">
        <w:t xml:space="preserve">JUDEŢUL </w:t>
      </w:r>
      <w:r>
        <w:t>CALARASI</w:t>
      </w:r>
    </w:p>
    <w:p w14:paraId="7BE1E50E" w14:textId="77777777" w:rsidR="009F1F49" w:rsidRPr="00BE534C" w:rsidRDefault="009F1F49" w:rsidP="009F1F49">
      <w:pPr>
        <w:pStyle w:val="Heading5"/>
        <w:tabs>
          <w:tab w:val="left" w:pos="9923"/>
        </w:tabs>
        <w:ind w:left="-142" w:right="68"/>
        <w:jc w:val="center"/>
        <w:rPr>
          <w:color w:val="FF0000"/>
          <w:sz w:val="26"/>
          <w:szCs w:val="26"/>
        </w:rPr>
      </w:pPr>
      <w:r w:rsidRPr="00BE534C">
        <w:rPr>
          <w:sz w:val="26"/>
          <w:szCs w:val="26"/>
        </w:rPr>
        <w:t xml:space="preserve">CONSILIUL LOCAL AL COMUNEI </w:t>
      </w:r>
      <w:r>
        <w:rPr>
          <w:sz w:val="26"/>
          <w:szCs w:val="26"/>
        </w:rPr>
        <w:t>LUICA</w:t>
      </w:r>
    </w:p>
    <w:p w14:paraId="42EAC936" w14:textId="241D42A6" w:rsidR="002318DF" w:rsidRPr="009F1F49" w:rsidRDefault="002318DF" w:rsidP="003A6D42">
      <w:pPr>
        <w:pStyle w:val="Heading7"/>
        <w:jc w:val="both"/>
        <w:rPr>
          <w:color w:val="000000" w:themeColor="text1"/>
          <w:sz w:val="24"/>
          <w:szCs w:val="24"/>
        </w:rPr>
      </w:pPr>
    </w:p>
    <w:p w14:paraId="4435E2AD" w14:textId="77777777" w:rsidR="00DB01AD" w:rsidRPr="009F1F49" w:rsidRDefault="008F4C45" w:rsidP="008F4C45">
      <w:pPr>
        <w:pStyle w:val="Heading7"/>
        <w:rPr>
          <w:color w:val="000000" w:themeColor="text1"/>
          <w:sz w:val="24"/>
          <w:szCs w:val="24"/>
        </w:rPr>
      </w:pPr>
      <w:r w:rsidRPr="009F1F49">
        <w:rPr>
          <w:color w:val="000000" w:themeColor="text1"/>
          <w:sz w:val="24"/>
          <w:szCs w:val="24"/>
        </w:rPr>
        <w:t>HOTĂRÂRE</w:t>
      </w:r>
    </w:p>
    <w:p w14:paraId="6245DA51" w14:textId="77777777" w:rsidR="001777FC" w:rsidRPr="009F1F49" w:rsidRDefault="001777FC" w:rsidP="001777FC">
      <w:pPr>
        <w:rPr>
          <w:b/>
          <w:color w:val="000000" w:themeColor="text1"/>
          <w:sz w:val="24"/>
          <w:szCs w:val="24"/>
        </w:rPr>
      </w:pPr>
    </w:p>
    <w:p w14:paraId="36CE704A" w14:textId="77777777" w:rsidR="008107EE" w:rsidRPr="009F1F49" w:rsidRDefault="00DB01AD" w:rsidP="005663A5">
      <w:pPr>
        <w:jc w:val="center"/>
        <w:rPr>
          <w:b/>
          <w:color w:val="000000" w:themeColor="text1"/>
          <w:sz w:val="24"/>
          <w:szCs w:val="24"/>
        </w:rPr>
      </w:pPr>
      <w:bookmarkStart w:id="0" w:name="_Hlk144282456"/>
      <w:r w:rsidRPr="009F1F49">
        <w:rPr>
          <w:b/>
          <w:color w:val="000000" w:themeColor="text1"/>
          <w:sz w:val="24"/>
          <w:szCs w:val="24"/>
        </w:rPr>
        <w:t xml:space="preserve">privind </w:t>
      </w:r>
      <w:r w:rsidR="007A0234" w:rsidRPr="009F1F49">
        <w:rPr>
          <w:b/>
          <w:color w:val="000000" w:themeColor="text1"/>
          <w:sz w:val="24"/>
          <w:szCs w:val="24"/>
        </w:rPr>
        <w:t>aprobarea documentatei tehnico-economica pentru investitia</w:t>
      </w:r>
      <w:r w:rsidR="001713B2" w:rsidRPr="009F1F49">
        <w:rPr>
          <w:b/>
          <w:color w:val="000000" w:themeColor="text1"/>
          <w:sz w:val="24"/>
          <w:szCs w:val="24"/>
        </w:rPr>
        <w:t>:</w:t>
      </w:r>
      <w:r w:rsidR="00DF456D" w:rsidRPr="009F1F49">
        <w:rPr>
          <w:b/>
          <w:color w:val="000000" w:themeColor="text1"/>
          <w:sz w:val="24"/>
          <w:szCs w:val="24"/>
        </w:rPr>
        <w:t xml:space="preserve"> </w:t>
      </w:r>
    </w:p>
    <w:p w14:paraId="5416C91A" w14:textId="77777777" w:rsidR="00EC738E" w:rsidRPr="009F1F49" w:rsidRDefault="00EC738E" w:rsidP="00EC738E">
      <w:pPr>
        <w:jc w:val="center"/>
        <w:rPr>
          <w:b/>
          <w:color w:val="FF0000"/>
          <w:sz w:val="24"/>
          <w:szCs w:val="24"/>
        </w:rPr>
      </w:pPr>
      <w:bookmarkStart w:id="1" w:name="_Hlk144284373"/>
      <w:r w:rsidRPr="009F1F49">
        <w:rPr>
          <w:b/>
          <w:sz w:val="24"/>
          <w:szCs w:val="24"/>
        </w:rPr>
        <w:t>”Modernizare si reabilitare camin cultural,sat Luica,comuna luica,judetul Calarasi”</w:t>
      </w:r>
    </w:p>
    <w:bookmarkEnd w:id="0"/>
    <w:bookmarkEnd w:id="1"/>
    <w:p w14:paraId="199A952E" w14:textId="33B8D02B" w:rsidR="005663A5" w:rsidRPr="009F1F49" w:rsidRDefault="005663A5" w:rsidP="005663A5">
      <w:pPr>
        <w:jc w:val="center"/>
        <w:rPr>
          <w:b/>
          <w:color w:val="000000" w:themeColor="text1"/>
          <w:sz w:val="24"/>
          <w:szCs w:val="24"/>
        </w:rPr>
      </w:pPr>
    </w:p>
    <w:p w14:paraId="77ED9092" w14:textId="77777777" w:rsidR="00A96BBE" w:rsidRPr="00BE534C" w:rsidRDefault="00A96BBE" w:rsidP="00A96BBE">
      <w:pPr>
        <w:ind w:right="29" w:firstLine="0"/>
        <w:rPr>
          <w:b/>
          <w:bCs/>
          <w:sz w:val="24"/>
          <w:szCs w:val="24"/>
        </w:rPr>
      </w:pPr>
      <w:r w:rsidRPr="00BE534C">
        <w:rPr>
          <w:b/>
          <w:bCs/>
          <w:sz w:val="24"/>
          <w:szCs w:val="24"/>
        </w:rPr>
        <w:t>CONSILIUL LOCAL AL COMUNEI LUICA,JUDETUL CALARASI INTRUNIT IN SEDINTA ORDINARA IN DATA DE 31.08.2023</w:t>
      </w:r>
    </w:p>
    <w:p w14:paraId="18B9D42E" w14:textId="77777777" w:rsidR="005663A5" w:rsidRPr="009F1F49" w:rsidRDefault="005663A5" w:rsidP="00C172EF">
      <w:pPr>
        <w:ind w:right="29" w:firstLine="0"/>
        <w:rPr>
          <w:rFonts w:eastAsia="Calibri"/>
          <w:color w:val="000000" w:themeColor="text1"/>
          <w:sz w:val="24"/>
          <w:szCs w:val="24"/>
          <w:lang w:eastAsia="ro-RO"/>
        </w:rPr>
      </w:pPr>
    </w:p>
    <w:p w14:paraId="7E43F2A4" w14:textId="4CBA0E0D" w:rsidR="00C172EF" w:rsidRPr="009F1F49" w:rsidRDefault="00C172EF" w:rsidP="00C172EF">
      <w:pPr>
        <w:ind w:right="29" w:firstLine="0"/>
        <w:rPr>
          <w:b/>
          <w:color w:val="000000" w:themeColor="text1"/>
          <w:sz w:val="24"/>
          <w:szCs w:val="24"/>
        </w:rPr>
      </w:pPr>
      <w:r w:rsidRPr="009F1F49">
        <w:rPr>
          <w:b/>
          <w:color w:val="000000" w:themeColor="text1"/>
          <w:sz w:val="24"/>
          <w:szCs w:val="24"/>
        </w:rPr>
        <w:t>Avand in vedere:</w:t>
      </w:r>
    </w:p>
    <w:p w14:paraId="6AA952B5" w14:textId="5C9D3557" w:rsidR="009F1F49" w:rsidRPr="009F1F49" w:rsidRDefault="009F1F49" w:rsidP="009F1F49">
      <w:pPr>
        <w:ind w:right="29" w:firstLine="0"/>
        <w:rPr>
          <w:color w:val="000000"/>
          <w:sz w:val="24"/>
          <w:szCs w:val="24"/>
        </w:rPr>
      </w:pPr>
      <w:r w:rsidRPr="009F1F49">
        <w:rPr>
          <w:color w:val="000000"/>
          <w:sz w:val="24"/>
          <w:szCs w:val="24"/>
        </w:rPr>
        <w:t>-Expunerea de motive nr.28</w:t>
      </w:r>
      <w:r>
        <w:rPr>
          <w:color w:val="000000"/>
          <w:sz w:val="24"/>
          <w:szCs w:val="24"/>
        </w:rPr>
        <w:t>03/29</w:t>
      </w:r>
      <w:r w:rsidRPr="009F1F49">
        <w:rPr>
          <w:color w:val="000000"/>
          <w:sz w:val="24"/>
          <w:szCs w:val="24"/>
        </w:rPr>
        <w:t>.08.2023 a Primarului comunei Luica,dl.DOBRIN ION;</w:t>
      </w:r>
    </w:p>
    <w:p w14:paraId="7CD6DDE4" w14:textId="5031A2E6" w:rsidR="009F1F49" w:rsidRPr="009F1F49" w:rsidRDefault="009F1F49" w:rsidP="009F1F49">
      <w:pPr>
        <w:ind w:right="29" w:firstLine="0"/>
        <w:rPr>
          <w:color w:val="000000"/>
          <w:sz w:val="24"/>
          <w:szCs w:val="24"/>
        </w:rPr>
      </w:pPr>
      <w:r w:rsidRPr="009F1F49">
        <w:rPr>
          <w:color w:val="000000"/>
          <w:sz w:val="24"/>
          <w:szCs w:val="24"/>
        </w:rPr>
        <w:t>-raportul de specialitate nr. 28</w:t>
      </w:r>
      <w:r>
        <w:rPr>
          <w:color w:val="000000"/>
          <w:sz w:val="24"/>
          <w:szCs w:val="24"/>
        </w:rPr>
        <w:t>04/29</w:t>
      </w:r>
      <w:r w:rsidRPr="009F1F49">
        <w:rPr>
          <w:color w:val="000000"/>
          <w:sz w:val="24"/>
          <w:szCs w:val="24"/>
        </w:rPr>
        <w:t>.08.2023 al secretarului general al comunei Luica,dna CONSTANTIN CRISTIANA;</w:t>
      </w:r>
    </w:p>
    <w:p w14:paraId="01CE86EB" w14:textId="77777777" w:rsidR="009F1F49" w:rsidRPr="009F1F49" w:rsidRDefault="009F1F49" w:rsidP="009F1F49">
      <w:pPr>
        <w:ind w:firstLine="0"/>
        <w:rPr>
          <w:color w:val="000000"/>
          <w:sz w:val="24"/>
          <w:szCs w:val="24"/>
        </w:rPr>
      </w:pPr>
      <w:r w:rsidRPr="009F1F49">
        <w:rPr>
          <w:color w:val="000000"/>
          <w:sz w:val="24"/>
          <w:szCs w:val="24"/>
        </w:rPr>
        <w:t>-Lista Sinteza a obiectivelor de investitii din cadrul Subprogramului”Asezaminte culturale”din Programul National de Constructii de Interes Public sau Social;</w:t>
      </w:r>
    </w:p>
    <w:p w14:paraId="6B1AA49C" w14:textId="77777777" w:rsidR="009F1F49" w:rsidRPr="009F1F49" w:rsidRDefault="009F1F49" w:rsidP="009F1F49">
      <w:pPr>
        <w:ind w:firstLine="0"/>
        <w:rPr>
          <w:color w:val="000000"/>
          <w:sz w:val="24"/>
          <w:szCs w:val="24"/>
        </w:rPr>
      </w:pPr>
      <w:r w:rsidRPr="009F1F49">
        <w:rPr>
          <w:color w:val="000000"/>
          <w:sz w:val="24"/>
          <w:szCs w:val="24"/>
        </w:rPr>
        <w:t>-Extrasul de carte funciara nr. 26207 pentru imobilul Camin Cultural al Comunei Luica,judetul Calarasi,propus a face parte din obiectivul de investitii ”Modernizare si reabilitare camin cultural,sat Luica,comuna luica,judetul Calarasi”;</w:t>
      </w:r>
    </w:p>
    <w:p w14:paraId="7829DA33" w14:textId="77777777" w:rsidR="009F1F49" w:rsidRPr="009F1F49" w:rsidRDefault="009F1F49" w:rsidP="009F1F49">
      <w:pPr>
        <w:ind w:firstLine="0"/>
        <w:rPr>
          <w:color w:val="000000"/>
          <w:sz w:val="24"/>
          <w:szCs w:val="24"/>
        </w:rPr>
      </w:pPr>
      <w:r w:rsidRPr="009F1F49">
        <w:rPr>
          <w:color w:val="000000"/>
          <w:sz w:val="24"/>
          <w:szCs w:val="24"/>
        </w:rPr>
        <w:t>-prevederile HCL nr. 28/31.08.2023 privind alegerea presedintelui de sedinta;</w:t>
      </w:r>
    </w:p>
    <w:p w14:paraId="78A4CC16" w14:textId="77777777" w:rsidR="009F1F49" w:rsidRPr="009F1F49" w:rsidRDefault="009F1F49" w:rsidP="009F1F49">
      <w:pPr>
        <w:suppressAutoHyphens w:val="0"/>
        <w:ind w:firstLine="0"/>
        <w:rPr>
          <w:b/>
          <w:color w:val="000000"/>
          <w:sz w:val="24"/>
          <w:szCs w:val="24"/>
          <w:lang w:eastAsia="ro-RO"/>
        </w:rPr>
      </w:pPr>
      <w:r w:rsidRPr="009F1F49">
        <w:rPr>
          <w:b/>
          <w:color w:val="000000"/>
          <w:sz w:val="24"/>
          <w:szCs w:val="24"/>
          <w:lang w:eastAsia="ro-RO"/>
        </w:rPr>
        <w:t>In conformitate cu prevederile :</w:t>
      </w:r>
    </w:p>
    <w:p w14:paraId="6536680B" w14:textId="77777777" w:rsidR="009F1F49" w:rsidRPr="009F1F49" w:rsidRDefault="009F1F49" w:rsidP="009F1F49">
      <w:pPr>
        <w:ind w:firstLine="0"/>
        <w:rPr>
          <w:color w:val="000000"/>
          <w:sz w:val="24"/>
          <w:szCs w:val="24"/>
        </w:rPr>
      </w:pPr>
      <w:r w:rsidRPr="009F1F49">
        <w:rPr>
          <w:color w:val="000000"/>
          <w:sz w:val="24"/>
          <w:szCs w:val="24"/>
        </w:rPr>
        <w:t>-Ordonanței Guvernului nr 25/2001 privind înființarea Companiei Naționale de Investiții “C.N.I.”- S.A, cu modificarile si completarile ulterioare;</w:t>
      </w:r>
    </w:p>
    <w:p w14:paraId="533D5238" w14:textId="1B432075" w:rsidR="009F1F49" w:rsidRPr="009F1F49" w:rsidRDefault="009F1F49" w:rsidP="009F1F49">
      <w:pPr>
        <w:ind w:firstLine="0"/>
        <w:rPr>
          <w:color w:val="000000"/>
          <w:sz w:val="24"/>
          <w:szCs w:val="24"/>
        </w:rPr>
      </w:pPr>
      <w:r w:rsidRPr="009F1F49">
        <w:rPr>
          <w:color w:val="000000"/>
          <w:sz w:val="24"/>
          <w:szCs w:val="24"/>
        </w:rPr>
        <w:t xml:space="preserve"> </w:t>
      </w:r>
    </w:p>
    <w:p w14:paraId="72881E0F" w14:textId="77777777" w:rsidR="009F1F49" w:rsidRPr="009F1F49" w:rsidRDefault="009F1F49" w:rsidP="009F1F49">
      <w:pPr>
        <w:suppressAutoHyphens w:val="0"/>
        <w:ind w:firstLine="611"/>
        <w:contextualSpacing/>
        <w:rPr>
          <w:color w:val="000000"/>
          <w:sz w:val="24"/>
          <w:szCs w:val="24"/>
        </w:rPr>
      </w:pPr>
      <w:r w:rsidRPr="009F1F49">
        <w:rPr>
          <w:color w:val="000000"/>
          <w:sz w:val="24"/>
          <w:szCs w:val="24"/>
        </w:rPr>
        <w:t xml:space="preserve">In temeiul prevederilor art. 96,alin(3),art.129,alin(1) si alin(6),lit.a,art.139,alin.(3),lit.g,art.287,lit.b si art.300,alin1),lit.e din O.U.G. nr. 57/2019 privind Codul Administrativ, cu modificarile si completarile ulterioare; </w:t>
      </w:r>
    </w:p>
    <w:p w14:paraId="161AA8C2" w14:textId="77777777" w:rsidR="008F4C45" w:rsidRPr="009F1F49" w:rsidRDefault="008F4C45" w:rsidP="008F4C45">
      <w:pPr>
        <w:suppressAutoHyphens w:val="0"/>
        <w:ind w:firstLine="0"/>
        <w:contextualSpacing/>
        <w:rPr>
          <w:color w:val="000000" w:themeColor="text1"/>
          <w:sz w:val="24"/>
          <w:szCs w:val="24"/>
          <w:lang w:eastAsia="ro-RO"/>
        </w:rPr>
      </w:pPr>
    </w:p>
    <w:p w14:paraId="0EEDB72B" w14:textId="77777777" w:rsidR="00DB01AD" w:rsidRPr="009F1F49" w:rsidRDefault="00DB01AD" w:rsidP="008F4C45">
      <w:pPr>
        <w:pStyle w:val="Articol"/>
        <w:numPr>
          <w:ilvl w:val="0"/>
          <w:numId w:val="0"/>
        </w:numPr>
        <w:ind w:left="611"/>
        <w:rPr>
          <w:b/>
          <w:color w:val="000000" w:themeColor="text1"/>
          <w:sz w:val="24"/>
          <w:szCs w:val="24"/>
        </w:rPr>
      </w:pPr>
      <w:r w:rsidRPr="009F1F49">
        <w:rPr>
          <w:b/>
          <w:color w:val="000000" w:themeColor="text1"/>
          <w:sz w:val="24"/>
          <w:szCs w:val="24"/>
        </w:rPr>
        <w:t xml:space="preserve">                                                HOTĂRĂŞTE:</w:t>
      </w:r>
    </w:p>
    <w:p w14:paraId="5098AE5F" w14:textId="77777777" w:rsidR="00DB01AD" w:rsidRPr="009F1F49" w:rsidRDefault="00DB01AD" w:rsidP="008F4C45">
      <w:pPr>
        <w:pStyle w:val="Articol"/>
        <w:numPr>
          <w:ilvl w:val="0"/>
          <w:numId w:val="0"/>
        </w:numPr>
        <w:ind w:left="611"/>
        <w:rPr>
          <w:b/>
          <w:color w:val="000000" w:themeColor="text1"/>
          <w:sz w:val="24"/>
          <w:szCs w:val="24"/>
        </w:rPr>
      </w:pPr>
    </w:p>
    <w:p w14:paraId="4AE981B6" w14:textId="2BAEDFE6" w:rsidR="00081965" w:rsidRPr="009F1F49" w:rsidRDefault="00DB01AD" w:rsidP="009F1F49">
      <w:pPr>
        <w:rPr>
          <w:b/>
          <w:bCs/>
          <w:color w:val="000000" w:themeColor="text1"/>
          <w:sz w:val="24"/>
          <w:szCs w:val="24"/>
        </w:rPr>
      </w:pPr>
      <w:r w:rsidRPr="009F1F49">
        <w:rPr>
          <w:b/>
          <w:color w:val="000000" w:themeColor="text1"/>
          <w:sz w:val="24"/>
          <w:szCs w:val="24"/>
        </w:rPr>
        <w:t xml:space="preserve">Art.1. </w:t>
      </w:r>
      <w:r w:rsidR="003A6D42" w:rsidRPr="009F1F49">
        <w:rPr>
          <w:color w:val="000000" w:themeColor="text1"/>
          <w:sz w:val="24"/>
          <w:szCs w:val="24"/>
        </w:rPr>
        <w:t xml:space="preserve">Aprobarea </w:t>
      </w:r>
      <w:r w:rsidR="00EE11F3" w:rsidRPr="009F1F49">
        <w:rPr>
          <w:color w:val="000000" w:themeColor="text1"/>
          <w:sz w:val="24"/>
          <w:szCs w:val="24"/>
        </w:rPr>
        <w:t xml:space="preserve"> </w:t>
      </w:r>
      <w:r w:rsidR="003A6D42" w:rsidRPr="009F1F49">
        <w:rPr>
          <w:color w:val="000000" w:themeColor="text1"/>
          <w:sz w:val="24"/>
          <w:szCs w:val="24"/>
        </w:rPr>
        <w:t xml:space="preserve">documentatiei tehnico – economice faza </w:t>
      </w:r>
      <w:r w:rsidR="005663A5" w:rsidRPr="009F1F49">
        <w:rPr>
          <w:color w:val="000000" w:themeColor="text1"/>
          <w:sz w:val="24"/>
          <w:szCs w:val="24"/>
        </w:rPr>
        <w:t xml:space="preserve">Studiu de fezabilitate </w:t>
      </w:r>
      <w:r w:rsidR="007A0234" w:rsidRPr="009F1F49">
        <w:rPr>
          <w:color w:val="000000" w:themeColor="text1"/>
          <w:sz w:val="24"/>
          <w:szCs w:val="24"/>
        </w:rPr>
        <w:t>p</w:t>
      </w:r>
      <w:r w:rsidR="003A6D42" w:rsidRPr="009F1F49">
        <w:rPr>
          <w:color w:val="000000" w:themeColor="text1"/>
          <w:sz w:val="24"/>
          <w:szCs w:val="24"/>
        </w:rPr>
        <w:t>entru obiectivul de investitii</w:t>
      </w:r>
      <w:r w:rsidR="005663A5" w:rsidRPr="009F1F49">
        <w:rPr>
          <w:color w:val="000000" w:themeColor="text1"/>
          <w:sz w:val="24"/>
          <w:szCs w:val="24"/>
        </w:rPr>
        <w:t xml:space="preserve"> </w:t>
      </w:r>
      <w:r w:rsidR="009F1F49" w:rsidRPr="009F1F49">
        <w:rPr>
          <w:color w:val="000000" w:themeColor="text1"/>
          <w:sz w:val="24"/>
          <w:szCs w:val="24"/>
        </w:rPr>
        <w:t>”Modernizare si reabilitare camin cultural,sat Luica,comuna luica,judetul Calarasi”</w:t>
      </w:r>
      <w:r w:rsidR="009F1F49">
        <w:rPr>
          <w:color w:val="000000" w:themeColor="text1"/>
          <w:sz w:val="24"/>
          <w:szCs w:val="24"/>
        </w:rPr>
        <w:t>.</w:t>
      </w:r>
    </w:p>
    <w:p w14:paraId="0AB65167" w14:textId="38897084" w:rsidR="003A6D42" w:rsidRPr="009F1F49" w:rsidRDefault="003A6D42" w:rsidP="009F1F49">
      <w:pPr>
        <w:rPr>
          <w:b/>
          <w:color w:val="000000" w:themeColor="text1"/>
          <w:sz w:val="24"/>
          <w:szCs w:val="24"/>
        </w:rPr>
      </w:pPr>
      <w:r w:rsidRPr="009F1F49">
        <w:rPr>
          <w:b/>
          <w:color w:val="000000" w:themeColor="text1"/>
          <w:sz w:val="24"/>
          <w:szCs w:val="24"/>
        </w:rPr>
        <w:t xml:space="preserve">Art.2. </w:t>
      </w:r>
      <w:r w:rsidRPr="009F1F49">
        <w:rPr>
          <w:color w:val="000000" w:themeColor="text1"/>
          <w:sz w:val="24"/>
          <w:szCs w:val="24"/>
        </w:rPr>
        <w:t>Se aprobă indicatorii tehnico-economici pentru obiectivul de investitii</w:t>
      </w:r>
      <w:r w:rsidR="000A55A4" w:rsidRPr="009F1F49">
        <w:rPr>
          <w:color w:val="000000" w:themeColor="text1"/>
          <w:sz w:val="24"/>
          <w:szCs w:val="24"/>
        </w:rPr>
        <w:t xml:space="preserve"> </w:t>
      </w:r>
      <w:r w:rsidR="001713B2" w:rsidRPr="009F1F49">
        <w:rPr>
          <w:b/>
          <w:color w:val="000000" w:themeColor="text1"/>
          <w:sz w:val="24"/>
          <w:szCs w:val="24"/>
        </w:rPr>
        <w:t>:</w:t>
      </w:r>
      <w:r w:rsidR="009F1F49" w:rsidRPr="009F1F49">
        <w:t xml:space="preserve"> </w:t>
      </w:r>
      <w:r w:rsidR="009F1F49" w:rsidRPr="009F1F49">
        <w:rPr>
          <w:b/>
          <w:color w:val="000000" w:themeColor="text1"/>
          <w:sz w:val="24"/>
          <w:szCs w:val="24"/>
        </w:rPr>
        <w:t>”Modernizare si reabilitare camin cultural,sat Luica,comuna luica,judetul Calarasi”</w:t>
      </w:r>
      <w:r w:rsidRPr="009F1F49">
        <w:rPr>
          <w:color w:val="000000" w:themeColor="text1"/>
          <w:sz w:val="24"/>
          <w:szCs w:val="24"/>
        </w:rPr>
        <w:t xml:space="preserve">conform anexei </w:t>
      </w:r>
      <w:r w:rsidR="008118DE" w:rsidRPr="009F1F49">
        <w:rPr>
          <w:color w:val="000000" w:themeColor="text1"/>
          <w:sz w:val="24"/>
          <w:szCs w:val="24"/>
        </w:rPr>
        <w:t>1</w:t>
      </w:r>
      <w:r w:rsidRPr="009F1F49">
        <w:rPr>
          <w:color w:val="000000" w:themeColor="text1"/>
          <w:sz w:val="24"/>
          <w:szCs w:val="24"/>
        </w:rPr>
        <w:t xml:space="preserve"> la prezenta hotarare.</w:t>
      </w:r>
    </w:p>
    <w:p w14:paraId="2EB62FC2" w14:textId="58F681AE" w:rsidR="009F1F49" w:rsidRPr="00BE534C" w:rsidRDefault="009F1F49" w:rsidP="009F1F49">
      <w:pPr>
        <w:ind w:right="29" w:firstLine="0"/>
        <w:rPr>
          <w:sz w:val="24"/>
          <w:szCs w:val="24"/>
        </w:rPr>
      </w:pPr>
      <w:r w:rsidRPr="009F1F49">
        <w:rPr>
          <w:b/>
          <w:bCs/>
          <w:sz w:val="24"/>
          <w:szCs w:val="24"/>
        </w:rPr>
        <w:t xml:space="preserve">      Art.3.</w:t>
      </w:r>
      <w:r>
        <w:rPr>
          <w:sz w:val="24"/>
          <w:szCs w:val="24"/>
        </w:rPr>
        <w:t>Secretarul general al comune Luica va comunica prezenta tuturor factorilor interesati.</w:t>
      </w:r>
    </w:p>
    <w:p w14:paraId="1E52E5D8" w14:textId="77777777" w:rsidR="009F1F49" w:rsidRPr="00BE534C" w:rsidRDefault="009F1F49" w:rsidP="009F1F49">
      <w:pPr>
        <w:ind w:firstLine="0"/>
        <w:rPr>
          <w:szCs w:val="28"/>
        </w:rPr>
      </w:pPr>
    </w:p>
    <w:p w14:paraId="59228507" w14:textId="1C564C5D" w:rsidR="00BD7B25" w:rsidRPr="009F1F49" w:rsidRDefault="00BD7B25" w:rsidP="009F1F49">
      <w:pPr>
        <w:suppressAutoHyphens w:val="0"/>
        <w:ind w:firstLine="0"/>
        <w:rPr>
          <w:b/>
          <w:bCs/>
          <w:color w:val="000000" w:themeColor="text1"/>
          <w:sz w:val="24"/>
          <w:szCs w:val="24"/>
          <w:lang w:eastAsia="ro-RO"/>
        </w:rPr>
      </w:pPr>
    </w:p>
    <w:p w14:paraId="418F2E1C" w14:textId="77777777" w:rsidR="009F1F49" w:rsidRDefault="009F1F49" w:rsidP="009F1F49">
      <w:pPr>
        <w:pStyle w:val="NoSpacing"/>
        <w:ind w:left="2880"/>
        <w:rPr>
          <w:b/>
          <w:bCs/>
          <w:sz w:val="24"/>
          <w:szCs w:val="24"/>
        </w:rPr>
      </w:pPr>
      <w:r>
        <w:rPr>
          <w:b/>
          <w:bCs/>
          <w:sz w:val="24"/>
          <w:szCs w:val="24"/>
        </w:rPr>
        <w:t xml:space="preserve">      PRESEDINTE SEDINȚĂ</w:t>
      </w:r>
    </w:p>
    <w:p w14:paraId="78A41C0B" w14:textId="5F979200" w:rsidR="009F1F49" w:rsidRDefault="00F90279" w:rsidP="00A96BBE">
      <w:pPr>
        <w:pStyle w:val="NoSpacing"/>
        <w:ind w:left="2880"/>
        <w:rPr>
          <w:b/>
          <w:bCs/>
          <w:sz w:val="24"/>
          <w:szCs w:val="24"/>
        </w:rPr>
      </w:pPr>
      <w:r>
        <w:rPr>
          <w:b/>
          <w:bCs/>
          <w:sz w:val="24"/>
          <w:szCs w:val="24"/>
        </w:rPr>
        <w:t xml:space="preserve">         APOSTOL MARIAN</w:t>
      </w:r>
    </w:p>
    <w:p w14:paraId="4AD4C7EF" w14:textId="77777777" w:rsidR="009F1F49" w:rsidRDefault="009F1F49" w:rsidP="009F1F49">
      <w:pPr>
        <w:pStyle w:val="NoSpacing"/>
        <w:rPr>
          <w:b/>
          <w:bCs/>
          <w:sz w:val="24"/>
          <w:szCs w:val="24"/>
        </w:rPr>
      </w:pPr>
      <w:r>
        <w:rPr>
          <w:b/>
          <w:bCs/>
          <w:sz w:val="24"/>
          <w:szCs w:val="24"/>
        </w:rPr>
        <w:tab/>
      </w:r>
      <w:r>
        <w:rPr>
          <w:b/>
          <w:bCs/>
          <w:sz w:val="24"/>
          <w:szCs w:val="24"/>
        </w:rPr>
        <w:tab/>
      </w:r>
      <w:r>
        <w:rPr>
          <w:b/>
          <w:bCs/>
          <w:sz w:val="24"/>
          <w:szCs w:val="24"/>
        </w:rPr>
        <w:tab/>
      </w:r>
      <w:r>
        <w:rPr>
          <w:b/>
          <w:bCs/>
          <w:sz w:val="24"/>
          <w:szCs w:val="24"/>
        </w:rPr>
        <w:tab/>
      </w:r>
    </w:p>
    <w:p w14:paraId="6006F211" w14:textId="595E9D9B" w:rsidR="009F1F49" w:rsidRDefault="009F1F49" w:rsidP="009F1F49">
      <w:pPr>
        <w:pStyle w:val="NoSpacing"/>
        <w:rPr>
          <w:b/>
          <w:bCs/>
          <w:sz w:val="24"/>
          <w:szCs w:val="24"/>
        </w:rPr>
      </w:pPr>
      <w:r>
        <w:rPr>
          <w:b/>
          <w:bCs/>
          <w:sz w:val="24"/>
          <w:szCs w:val="24"/>
        </w:rPr>
        <w:t>NR.32</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proofErr w:type="spellStart"/>
      <w:proofErr w:type="gramStart"/>
      <w:r>
        <w:rPr>
          <w:b/>
          <w:bCs/>
          <w:sz w:val="24"/>
          <w:szCs w:val="24"/>
        </w:rPr>
        <w:t>Contrasemneaza</w:t>
      </w:r>
      <w:proofErr w:type="spellEnd"/>
      <w:r>
        <w:rPr>
          <w:b/>
          <w:bCs/>
          <w:sz w:val="24"/>
          <w:szCs w:val="24"/>
        </w:rPr>
        <w:t xml:space="preserve">  </w:t>
      </w:r>
      <w:proofErr w:type="spellStart"/>
      <w:r>
        <w:rPr>
          <w:b/>
          <w:bCs/>
          <w:sz w:val="24"/>
          <w:szCs w:val="24"/>
        </w:rPr>
        <w:t>secretar</w:t>
      </w:r>
      <w:proofErr w:type="spellEnd"/>
      <w:proofErr w:type="gramEnd"/>
      <w:r>
        <w:rPr>
          <w:b/>
          <w:bCs/>
          <w:sz w:val="24"/>
          <w:szCs w:val="24"/>
        </w:rPr>
        <w:t xml:space="preserve"> general,</w:t>
      </w:r>
    </w:p>
    <w:p w14:paraId="058152A4" w14:textId="77777777" w:rsidR="009F1F49" w:rsidRDefault="009F1F49" w:rsidP="009F1F49">
      <w:pPr>
        <w:pStyle w:val="NoSpacing"/>
        <w:rPr>
          <w:b/>
          <w:bCs/>
          <w:sz w:val="24"/>
          <w:szCs w:val="24"/>
        </w:rPr>
      </w:pPr>
      <w:proofErr w:type="spellStart"/>
      <w:r>
        <w:rPr>
          <w:b/>
          <w:bCs/>
          <w:sz w:val="24"/>
          <w:szCs w:val="24"/>
        </w:rPr>
        <w:t>Adoptată</w:t>
      </w:r>
      <w:proofErr w:type="spellEnd"/>
      <w:r>
        <w:rPr>
          <w:b/>
          <w:bCs/>
          <w:sz w:val="24"/>
          <w:szCs w:val="24"/>
        </w:rPr>
        <w:t xml:space="preserve"> la Luica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Constantin Cristiana</w:t>
      </w:r>
      <w:r>
        <w:rPr>
          <w:b/>
          <w:bCs/>
          <w:sz w:val="24"/>
          <w:szCs w:val="24"/>
        </w:rPr>
        <w:tab/>
      </w:r>
    </w:p>
    <w:p w14:paraId="4D4C1699" w14:textId="524CF24C" w:rsidR="009F1F49" w:rsidRDefault="009F1F49" w:rsidP="009F1F49">
      <w:pPr>
        <w:pStyle w:val="NoSpacing"/>
        <w:rPr>
          <w:b/>
          <w:bCs/>
          <w:sz w:val="24"/>
          <w:szCs w:val="24"/>
        </w:rPr>
      </w:pPr>
      <w:proofErr w:type="spellStart"/>
      <w:r>
        <w:rPr>
          <w:b/>
          <w:bCs/>
          <w:sz w:val="24"/>
          <w:szCs w:val="24"/>
        </w:rPr>
        <w:t>Astazi</w:t>
      </w:r>
      <w:proofErr w:type="spellEnd"/>
      <w:r>
        <w:rPr>
          <w:b/>
          <w:bCs/>
          <w:sz w:val="24"/>
          <w:szCs w:val="24"/>
        </w:rPr>
        <w:t xml:space="preserve">  31.08.202</w:t>
      </w:r>
      <w:r w:rsidR="00A96BBE">
        <w:rPr>
          <w:b/>
          <w:bCs/>
          <w:sz w:val="24"/>
          <w:szCs w:val="24"/>
        </w:rPr>
        <w:t>3</w:t>
      </w:r>
    </w:p>
    <w:p w14:paraId="7B0BCE2F" w14:textId="48A31144" w:rsidR="009F1F49" w:rsidRDefault="009F1F49" w:rsidP="009F1F49">
      <w:pPr>
        <w:pStyle w:val="NoSpacing"/>
        <w:rPr>
          <w:b/>
          <w:bCs/>
          <w:sz w:val="24"/>
          <w:szCs w:val="24"/>
        </w:rPr>
      </w:pPr>
      <w:proofErr w:type="spellStart"/>
      <w:r>
        <w:rPr>
          <w:b/>
          <w:bCs/>
          <w:sz w:val="24"/>
          <w:szCs w:val="24"/>
        </w:rPr>
        <w:t>Nr.consilieri</w:t>
      </w:r>
      <w:proofErr w:type="spellEnd"/>
      <w:r>
        <w:rPr>
          <w:b/>
          <w:bCs/>
          <w:sz w:val="24"/>
          <w:szCs w:val="24"/>
        </w:rPr>
        <w:t xml:space="preserve"> prezenti-</w:t>
      </w:r>
      <w:r w:rsidR="00F90279">
        <w:rPr>
          <w:b/>
          <w:bCs/>
          <w:sz w:val="24"/>
          <w:szCs w:val="24"/>
        </w:rPr>
        <w:t>9</w:t>
      </w:r>
    </w:p>
    <w:p w14:paraId="0EF1E2C7" w14:textId="377DFC6D" w:rsidR="009F1F49" w:rsidRDefault="009F1F49" w:rsidP="009F1F49">
      <w:pPr>
        <w:pStyle w:val="NoSpacing"/>
        <w:rPr>
          <w:b/>
          <w:bCs/>
          <w:sz w:val="24"/>
          <w:szCs w:val="24"/>
        </w:rPr>
      </w:pPr>
      <w:proofErr w:type="spellStart"/>
      <w:r>
        <w:rPr>
          <w:b/>
          <w:bCs/>
          <w:sz w:val="24"/>
          <w:szCs w:val="24"/>
        </w:rPr>
        <w:t>Voturi</w:t>
      </w:r>
      <w:proofErr w:type="spellEnd"/>
      <w:r>
        <w:rPr>
          <w:b/>
          <w:bCs/>
          <w:sz w:val="24"/>
          <w:szCs w:val="24"/>
        </w:rPr>
        <w:t xml:space="preserve"> pentru-</w:t>
      </w:r>
      <w:r w:rsidR="00F90279">
        <w:rPr>
          <w:b/>
          <w:bCs/>
          <w:sz w:val="24"/>
          <w:szCs w:val="24"/>
        </w:rPr>
        <w:t>9</w:t>
      </w:r>
    </w:p>
    <w:p w14:paraId="7095AFF3" w14:textId="7749AFBF" w:rsidR="009F1F49" w:rsidRDefault="009F1F49" w:rsidP="009F1F49">
      <w:pPr>
        <w:pStyle w:val="NoSpacing"/>
        <w:rPr>
          <w:b/>
          <w:bCs/>
          <w:sz w:val="24"/>
          <w:szCs w:val="24"/>
        </w:rPr>
      </w:pPr>
      <w:proofErr w:type="spellStart"/>
      <w:r>
        <w:rPr>
          <w:b/>
          <w:bCs/>
          <w:sz w:val="24"/>
          <w:szCs w:val="24"/>
        </w:rPr>
        <w:t>Voturi</w:t>
      </w:r>
      <w:proofErr w:type="spellEnd"/>
      <w:r>
        <w:rPr>
          <w:b/>
          <w:bCs/>
          <w:sz w:val="24"/>
          <w:szCs w:val="24"/>
        </w:rPr>
        <w:t xml:space="preserve"> </w:t>
      </w:r>
      <w:proofErr w:type="spellStart"/>
      <w:r>
        <w:rPr>
          <w:b/>
          <w:bCs/>
          <w:sz w:val="24"/>
          <w:szCs w:val="24"/>
        </w:rPr>
        <w:t>impotriva</w:t>
      </w:r>
      <w:proofErr w:type="spellEnd"/>
      <w:r>
        <w:rPr>
          <w:b/>
          <w:bCs/>
          <w:sz w:val="24"/>
          <w:szCs w:val="24"/>
        </w:rPr>
        <w:t xml:space="preserve"> –</w:t>
      </w:r>
      <w:r w:rsidR="00F90279">
        <w:rPr>
          <w:b/>
          <w:bCs/>
          <w:sz w:val="24"/>
          <w:szCs w:val="24"/>
        </w:rPr>
        <w:t>0</w:t>
      </w:r>
    </w:p>
    <w:p w14:paraId="398BFE4E" w14:textId="77777777" w:rsidR="009F1F49" w:rsidRDefault="009F1F49" w:rsidP="009F1F49">
      <w:pPr>
        <w:pStyle w:val="NoSpacing"/>
        <w:rPr>
          <w:b/>
          <w:bCs/>
          <w:sz w:val="24"/>
          <w:szCs w:val="24"/>
        </w:rPr>
      </w:pPr>
    </w:p>
    <w:p w14:paraId="35BC5810" w14:textId="2A6A36E5" w:rsidR="00BD7B25" w:rsidRPr="009F1F49" w:rsidRDefault="00BD7B25" w:rsidP="008F4C45">
      <w:pPr>
        <w:suppressAutoHyphens w:val="0"/>
        <w:ind w:firstLine="708"/>
        <w:rPr>
          <w:b/>
          <w:bCs/>
          <w:color w:val="000000" w:themeColor="text1"/>
          <w:sz w:val="24"/>
          <w:szCs w:val="24"/>
          <w:lang w:eastAsia="ro-RO"/>
        </w:rPr>
      </w:pPr>
    </w:p>
    <w:p w14:paraId="5D9FEF9C" w14:textId="77777777" w:rsidR="008D5C95" w:rsidRPr="009F1F49" w:rsidRDefault="008D5C95" w:rsidP="009F1F49">
      <w:pPr>
        <w:suppressAutoHyphens w:val="0"/>
        <w:ind w:firstLine="0"/>
        <w:rPr>
          <w:b/>
          <w:bCs/>
          <w:color w:val="000000" w:themeColor="text1"/>
          <w:sz w:val="24"/>
          <w:szCs w:val="24"/>
          <w:lang w:eastAsia="ro-RO"/>
        </w:rPr>
      </w:pPr>
    </w:p>
    <w:p w14:paraId="40C9B964" w14:textId="62E875F0" w:rsidR="0042531D" w:rsidRPr="009F1F49" w:rsidRDefault="0042531D" w:rsidP="00B76FCF">
      <w:pPr>
        <w:tabs>
          <w:tab w:val="left" w:pos="540"/>
        </w:tabs>
        <w:spacing w:line="276" w:lineRule="auto"/>
        <w:rPr>
          <w:b/>
          <w:color w:val="000000" w:themeColor="text1"/>
          <w:sz w:val="24"/>
          <w:szCs w:val="24"/>
          <w:lang w:eastAsia="ro-RO"/>
        </w:rPr>
      </w:pPr>
      <w:r w:rsidRPr="009F1F49">
        <w:rPr>
          <w:b/>
          <w:color w:val="000000" w:themeColor="text1"/>
          <w:sz w:val="24"/>
          <w:szCs w:val="24"/>
          <w:lang w:eastAsia="ro-RO"/>
        </w:rPr>
        <w:t>Anexa</w:t>
      </w:r>
      <w:r w:rsidR="00E22181" w:rsidRPr="009F1F49">
        <w:rPr>
          <w:b/>
          <w:color w:val="000000" w:themeColor="text1"/>
          <w:sz w:val="24"/>
          <w:szCs w:val="24"/>
          <w:lang w:eastAsia="ro-RO"/>
        </w:rPr>
        <w:t xml:space="preserve"> nr.</w:t>
      </w:r>
      <w:r w:rsidR="008118DE" w:rsidRPr="009F1F49">
        <w:rPr>
          <w:b/>
          <w:color w:val="000000" w:themeColor="text1"/>
          <w:sz w:val="24"/>
          <w:szCs w:val="24"/>
          <w:lang w:eastAsia="ro-RO"/>
        </w:rPr>
        <w:t>1</w:t>
      </w:r>
      <w:r w:rsidR="00E22181" w:rsidRPr="009F1F49">
        <w:rPr>
          <w:b/>
          <w:color w:val="000000" w:themeColor="text1"/>
          <w:sz w:val="24"/>
          <w:szCs w:val="24"/>
          <w:lang w:eastAsia="ro-RO"/>
        </w:rPr>
        <w:t xml:space="preserve"> la HCL </w:t>
      </w:r>
      <w:r w:rsidRPr="009F1F49">
        <w:rPr>
          <w:b/>
          <w:color w:val="000000" w:themeColor="text1"/>
          <w:sz w:val="24"/>
          <w:szCs w:val="24"/>
          <w:lang w:eastAsia="ro-RO"/>
        </w:rPr>
        <w:t xml:space="preserve"> </w:t>
      </w:r>
      <w:r w:rsidR="00F45577">
        <w:rPr>
          <w:b/>
          <w:color w:val="000000" w:themeColor="text1"/>
          <w:sz w:val="24"/>
          <w:szCs w:val="24"/>
          <w:lang w:eastAsia="ro-RO"/>
        </w:rPr>
        <w:t>NR.3</w:t>
      </w:r>
      <w:r w:rsidR="00EA2776">
        <w:rPr>
          <w:b/>
          <w:color w:val="000000" w:themeColor="text1"/>
          <w:sz w:val="24"/>
          <w:szCs w:val="24"/>
          <w:lang w:eastAsia="ro-RO"/>
        </w:rPr>
        <w:t>2</w:t>
      </w:r>
      <w:r w:rsidR="00F45577">
        <w:rPr>
          <w:b/>
          <w:color w:val="000000" w:themeColor="text1"/>
          <w:sz w:val="24"/>
          <w:szCs w:val="24"/>
          <w:lang w:eastAsia="ro-RO"/>
        </w:rPr>
        <w:t>/31.08.2023</w:t>
      </w:r>
    </w:p>
    <w:p w14:paraId="0A2BFC9F" w14:textId="548725D2" w:rsidR="009F1F49" w:rsidRPr="009F1F49" w:rsidRDefault="0042531D" w:rsidP="009F1F49">
      <w:pPr>
        <w:tabs>
          <w:tab w:val="left" w:pos="540"/>
        </w:tabs>
        <w:spacing w:line="276" w:lineRule="auto"/>
        <w:rPr>
          <w:b/>
          <w:color w:val="000000" w:themeColor="text1"/>
          <w:sz w:val="24"/>
          <w:szCs w:val="24"/>
          <w:lang w:eastAsia="ro-RO"/>
        </w:rPr>
      </w:pPr>
      <w:r w:rsidRPr="009F1F49">
        <w:rPr>
          <w:b/>
          <w:color w:val="000000" w:themeColor="text1"/>
          <w:sz w:val="24"/>
          <w:szCs w:val="24"/>
          <w:lang w:eastAsia="ro-RO"/>
        </w:rPr>
        <w:t>INDICATORI TEHNICO-ECONOMICI AI OBIECTIVULUI DE INVESTIŢIE</w:t>
      </w:r>
      <w:r w:rsidR="00E64495" w:rsidRPr="009F1F49">
        <w:rPr>
          <w:b/>
          <w:color w:val="000000" w:themeColor="text1"/>
          <w:sz w:val="24"/>
          <w:szCs w:val="24"/>
          <w:lang w:eastAsia="ro-RO"/>
        </w:rPr>
        <w:t xml:space="preserve"> </w:t>
      </w:r>
      <w:r w:rsidR="009F1F49" w:rsidRPr="009F1F49">
        <w:rPr>
          <w:b/>
          <w:sz w:val="24"/>
          <w:szCs w:val="24"/>
        </w:rPr>
        <w:t>”Modernizare si reabilitare camin cultural,sat Luica,comuna luica,judetul Calarasi”</w:t>
      </w:r>
    </w:p>
    <w:p w14:paraId="3297DA7F" w14:textId="77777777" w:rsidR="001713B2" w:rsidRPr="009F1F49" w:rsidRDefault="001713B2" w:rsidP="0042531D">
      <w:pPr>
        <w:tabs>
          <w:tab w:val="left" w:pos="540"/>
        </w:tabs>
        <w:spacing w:line="276" w:lineRule="auto"/>
        <w:rPr>
          <w:b/>
          <w:color w:val="000000" w:themeColor="text1"/>
          <w:sz w:val="24"/>
          <w:szCs w:val="24"/>
          <w:lang w:eastAsia="ro-RO"/>
        </w:rPr>
      </w:pPr>
    </w:p>
    <w:p w14:paraId="35ED4834" w14:textId="77777777" w:rsidR="00CB121B" w:rsidRPr="009F1F49" w:rsidRDefault="00CB121B" w:rsidP="00245A26">
      <w:pPr>
        <w:widowControl w:val="0"/>
        <w:autoSpaceDE w:val="0"/>
        <w:autoSpaceDN w:val="0"/>
        <w:ind w:firstLine="0"/>
        <w:rPr>
          <w:bCs/>
          <w:color w:val="000000" w:themeColor="text1"/>
          <w:sz w:val="24"/>
          <w:szCs w:val="24"/>
          <w:lang w:val="en-US"/>
        </w:rPr>
      </w:pPr>
    </w:p>
    <w:p w14:paraId="6940848A" w14:textId="5FC2BCC2" w:rsidR="00245A26" w:rsidRPr="009F1F49" w:rsidRDefault="00245A26" w:rsidP="00245A26">
      <w:pPr>
        <w:widowControl w:val="0"/>
        <w:autoSpaceDE w:val="0"/>
        <w:autoSpaceDN w:val="0"/>
        <w:ind w:firstLine="0"/>
        <w:rPr>
          <w:bCs/>
          <w:color w:val="000000" w:themeColor="text1"/>
          <w:sz w:val="24"/>
          <w:szCs w:val="24"/>
          <w:lang w:val="en-US"/>
        </w:rPr>
      </w:pPr>
      <w:r w:rsidRPr="009F1F49">
        <w:rPr>
          <w:bCs/>
          <w:color w:val="000000" w:themeColor="text1"/>
          <w:sz w:val="24"/>
          <w:szCs w:val="24"/>
          <w:lang w:val="en-US"/>
        </w:rPr>
        <w:t>BILA</w:t>
      </w:r>
      <w:r w:rsidR="009F1F49">
        <w:rPr>
          <w:bCs/>
          <w:color w:val="000000" w:themeColor="text1"/>
          <w:sz w:val="24"/>
          <w:szCs w:val="24"/>
          <w:lang w:val="en-US"/>
        </w:rPr>
        <w:t>N</w:t>
      </w:r>
      <w:r w:rsidRPr="009F1F49">
        <w:rPr>
          <w:bCs/>
          <w:color w:val="000000" w:themeColor="text1"/>
          <w:sz w:val="24"/>
          <w:szCs w:val="24"/>
          <w:lang w:val="en-US"/>
        </w:rPr>
        <w:t xml:space="preserve">TUL TERITORIAL </w:t>
      </w:r>
    </w:p>
    <w:p w14:paraId="60C28509" w14:textId="1AE92596" w:rsidR="00B76FCF" w:rsidRPr="009F1F49" w:rsidRDefault="00245A26" w:rsidP="00245A26">
      <w:pPr>
        <w:widowControl w:val="0"/>
        <w:autoSpaceDE w:val="0"/>
        <w:autoSpaceDN w:val="0"/>
        <w:ind w:firstLine="0"/>
        <w:rPr>
          <w:bCs/>
          <w:color w:val="000000" w:themeColor="text1"/>
          <w:sz w:val="24"/>
          <w:szCs w:val="24"/>
          <w:lang w:val="en-US"/>
        </w:rPr>
      </w:pPr>
      <w:r w:rsidRPr="009F1F49">
        <w:rPr>
          <w:bCs/>
          <w:color w:val="000000" w:themeColor="text1"/>
          <w:sz w:val="24"/>
          <w:szCs w:val="24"/>
          <w:lang w:val="en-US"/>
        </w:rPr>
        <w:t xml:space="preserve">SUPRAFATA TEREN NR. CAD. </w:t>
      </w:r>
      <w:r w:rsidR="009F1F49">
        <w:rPr>
          <w:bCs/>
          <w:color w:val="000000" w:themeColor="text1"/>
          <w:sz w:val="24"/>
          <w:szCs w:val="24"/>
          <w:lang w:val="en-US"/>
        </w:rPr>
        <w:t>26207</w:t>
      </w:r>
      <w:r w:rsidRPr="009F1F49">
        <w:rPr>
          <w:bCs/>
          <w:color w:val="000000" w:themeColor="text1"/>
          <w:sz w:val="24"/>
          <w:szCs w:val="24"/>
          <w:lang w:val="en-US"/>
        </w:rPr>
        <w:tab/>
        <w:t xml:space="preserve">    </w:t>
      </w:r>
      <w:r w:rsidR="00016AEB" w:rsidRPr="009F1F49">
        <w:rPr>
          <w:bCs/>
          <w:color w:val="000000" w:themeColor="text1"/>
          <w:sz w:val="24"/>
          <w:szCs w:val="24"/>
          <w:lang w:val="en-US"/>
        </w:rPr>
        <w:t xml:space="preserve"> </w:t>
      </w:r>
      <w:r w:rsidRPr="009F1F49">
        <w:rPr>
          <w:bCs/>
          <w:color w:val="000000" w:themeColor="text1"/>
          <w:sz w:val="24"/>
          <w:szCs w:val="24"/>
          <w:lang w:val="en-US"/>
        </w:rPr>
        <w:t xml:space="preserve"> </w:t>
      </w:r>
      <w:r w:rsidR="003D13F8" w:rsidRPr="009F1F49">
        <w:rPr>
          <w:bCs/>
          <w:color w:val="000000" w:themeColor="text1"/>
          <w:sz w:val="24"/>
          <w:szCs w:val="24"/>
          <w:lang w:val="en-US"/>
        </w:rPr>
        <w:t xml:space="preserve">          </w:t>
      </w:r>
      <w:r w:rsidR="009F1F49">
        <w:rPr>
          <w:bCs/>
          <w:color w:val="000000" w:themeColor="text1"/>
          <w:sz w:val="24"/>
          <w:szCs w:val="24"/>
          <w:lang w:val="en-US"/>
        </w:rPr>
        <w:t>1918</w:t>
      </w:r>
      <w:r w:rsidR="007D5645" w:rsidRPr="009F1F49">
        <w:rPr>
          <w:bCs/>
          <w:color w:val="000000" w:themeColor="text1"/>
          <w:sz w:val="24"/>
          <w:szCs w:val="24"/>
          <w:lang w:val="en-US"/>
        </w:rPr>
        <w:t xml:space="preserve"> </w:t>
      </w:r>
      <w:proofErr w:type="spellStart"/>
      <w:r w:rsidR="007D5645" w:rsidRPr="009F1F49">
        <w:rPr>
          <w:bCs/>
          <w:color w:val="000000" w:themeColor="text1"/>
          <w:sz w:val="24"/>
          <w:szCs w:val="24"/>
          <w:lang w:val="en-US"/>
        </w:rPr>
        <w:t>mp</w:t>
      </w:r>
      <w:proofErr w:type="spellEnd"/>
    </w:p>
    <w:p w14:paraId="53650EAB" w14:textId="584C4847" w:rsidR="00317B89" w:rsidRPr="009F1F49" w:rsidRDefault="00317B89" w:rsidP="00245A26">
      <w:pPr>
        <w:widowControl w:val="0"/>
        <w:autoSpaceDE w:val="0"/>
        <w:autoSpaceDN w:val="0"/>
        <w:ind w:firstLine="0"/>
        <w:rPr>
          <w:bCs/>
          <w:color w:val="000000" w:themeColor="text1"/>
          <w:sz w:val="24"/>
          <w:szCs w:val="24"/>
          <w:lang w:val="en-US"/>
        </w:rPr>
      </w:pPr>
      <w:proofErr w:type="spellStart"/>
      <w:r w:rsidRPr="009F1F49">
        <w:rPr>
          <w:bCs/>
          <w:color w:val="000000" w:themeColor="text1"/>
          <w:sz w:val="24"/>
          <w:szCs w:val="24"/>
          <w:lang w:val="en-US"/>
        </w:rPr>
        <w:t>Suprafață</w:t>
      </w:r>
      <w:proofErr w:type="spellEnd"/>
      <w:r w:rsidRPr="009F1F49">
        <w:rPr>
          <w:bCs/>
          <w:color w:val="000000" w:themeColor="text1"/>
          <w:sz w:val="24"/>
          <w:szCs w:val="24"/>
          <w:lang w:val="en-US"/>
        </w:rPr>
        <w:t xml:space="preserve"> teren                                                               </w:t>
      </w:r>
      <w:r w:rsidR="00016AEB" w:rsidRPr="009F1F49">
        <w:rPr>
          <w:bCs/>
          <w:color w:val="000000" w:themeColor="text1"/>
          <w:sz w:val="24"/>
          <w:szCs w:val="24"/>
          <w:lang w:val="en-US"/>
        </w:rPr>
        <w:t xml:space="preserve"> </w:t>
      </w:r>
      <w:r w:rsidR="009F1F49">
        <w:rPr>
          <w:bCs/>
          <w:color w:val="000000" w:themeColor="text1"/>
          <w:sz w:val="24"/>
          <w:szCs w:val="24"/>
          <w:lang w:val="en-US"/>
        </w:rPr>
        <w:t>1918</w:t>
      </w:r>
      <w:r w:rsidR="003D13F8" w:rsidRPr="009F1F49">
        <w:rPr>
          <w:bCs/>
          <w:color w:val="000000" w:themeColor="text1"/>
          <w:sz w:val="24"/>
          <w:szCs w:val="24"/>
          <w:lang w:val="en-US"/>
        </w:rPr>
        <w:t xml:space="preserve"> </w:t>
      </w:r>
      <w:proofErr w:type="spellStart"/>
      <w:r w:rsidR="003D13F8" w:rsidRPr="009F1F49">
        <w:rPr>
          <w:bCs/>
          <w:color w:val="000000" w:themeColor="text1"/>
          <w:sz w:val="24"/>
          <w:szCs w:val="24"/>
          <w:lang w:val="en-US"/>
        </w:rPr>
        <w:t>mp</w:t>
      </w:r>
      <w:proofErr w:type="spellEnd"/>
    </w:p>
    <w:p w14:paraId="43553F52" w14:textId="0BC75013" w:rsidR="00D94219" w:rsidRPr="009F1F49" w:rsidRDefault="00D94219" w:rsidP="00245A26">
      <w:pPr>
        <w:widowControl w:val="0"/>
        <w:autoSpaceDE w:val="0"/>
        <w:autoSpaceDN w:val="0"/>
        <w:ind w:firstLine="0"/>
        <w:rPr>
          <w:bCs/>
          <w:color w:val="000000" w:themeColor="text1"/>
          <w:sz w:val="24"/>
          <w:szCs w:val="24"/>
          <w:lang w:val="en-US"/>
        </w:rPr>
      </w:pPr>
      <w:proofErr w:type="spellStart"/>
      <w:r w:rsidRPr="009F1F49">
        <w:rPr>
          <w:bCs/>
          <w:color w:val="000000" w:themeColor="text1"/>
          <w:sz w:val="24"/>
          <w:szCs w:val="24"/>
          <w:lang w:val="en-US"/>
        </w:rPr>
        <w:t>Regim</w:t>
      </w:r>
      <w:proofErr w:type="spellEnd"/>
      <w:r w:rsidRPr="009F1F49">
        <w:rPr>
          <w:bCs/>
          <w:color w:val="000000" w:themeColor="text1"/>
          <w:sz w:val="24"/>
          <w:szCs w:val="24"/>
          <w:lang w:val="en-US"/>
        </w:rPr>
        <w:t xml:space="preserve"> de </w:t>
      </w:r>
      <w:proofErr w:type="spellStart"/>
      <w:r w:rsidRPr="009F1F49">
        <w:rPr>
          <w:bCs/>
          <w:color w:val="000000" w:themeColor="text1"/>
          <w:sz w:val="24"/>
          <w:szCs w:val="24"/>
          <w:lang w:val="en-US"/>
        </w:rPr>
        <w:t>înălțime</w:t>
      </w:r>
      <w:proofErr w:type="spellEnd"/>
      <w:r w:rsidRPr="009F1F49">
        <w:rPr>
          <w:bCs/>
          <w:color w:val="000000" w:themeColor="text1"/>
          <w:sz w:val="24"/>
          <w:szCs w:val="24"/>
          <w:lang w:val="en-US"/>
        </w:rPr>
        <w:t xml:space="preserve">                                                         </w:t>
      </w:r>
      <w:r w:rsidR="00016AEB" w:rsidRPr="009F1F49">
        <w:rPr>
          <w:bCs/>
          <w:color w:val="000000" w:themeColor="text1"/>
          <w:sz w:val="24"/>
          <w:szCs w:val="24"/>
          <w:lang w:val="en-US"/>
        </w:rPr>
        <w:t xml:space="preserve"> </w:t>
      </w:r>
      <w:r w:rsidRPr="009F1F49">
        <w:rPr>
          <w:bCs/>
          <w:color w:val="000000" w:themeColor="text1"/>
          <w:sz w:val="24"/>
          <w:szCs w:val="24"/>
          <w:lang w:val="en-US"/>
        </w:rPr>
        <w:t xml:space="preserve"> </w:t>
      </w:r>
      <w:r w:rsidR="001713B2" w:rsidRPr="009F1F49">
        <w:rPr>
          <w:bCs/>
          <w:color w:val="000000" w:themeColor="text1"/>
          <w:sz w:val="24"/>
          <w:szCs w:val="24"/>
          <w:lang w:val="en-US"/>
        </w:rPr>
        <w:t>P+</w:t>
      </w:r>
      <w:r w:rsidR="009F1F49">
        <w:rPr>
          <w:bCs/>
          <w:color w:val="000000" w:themeColor="text1"/>
          <w:sz w:val="24"/>
          <w:szCs w:val="24"/>
          <w:lang w:val="en-US"/>
        </w:rPr>
        <w:t>1</w:t>
      </w:r>
      <w:r w:rsidR="00E400EF" w:rsidRPr="009F1F49">
        <w:rPr>
          <w:bCs/>
          <w:color w:val="000000" w:themeColor="text1"/>
          <w:sz w:val="24"/>
          <w:szCs w:val="24"/>
          <w:lang w:val="en-US"/>
        </w:rPr>
        <w:t xml:space="preserve"> </w:t>
      </w:r>
    </w:p>
    <w:p w14:paraId="457A52C2" w14:textId="631A5015" w:rsidR="00317B89" w:rsidRPr="009F1F49" w:rsidRDefault="00317B89" w:rsidP="00245A26">
      <w:pPr>
        <w:widowControl w:val="0"/>
        <w:autoSpaceDE w:val="0"/>
        <w:autoSpaceDN w:val="0"/>
        <w:ind w:firstLine="0"/>
        <w:rPr>
          <w:bCs/>
          <w:color w:val="000000" w:themeColor="text1"/>
          <w:sz w:val="24"/>
          <w:szCs w:val="24"/>
          <w:lang w:val="en-US"/>
        </w:rPr>
      </w:pPr>
      <w:proofErr w:type="spellStart"/>
      <w:r w:rsidRPr="009F1F49">
        <w:rPr>
          <w:bCs/>
          <w:color w:val="000000" w:themeColor="text1"/>
          <w:sz w:val="24"/>
          <w:szCs w:val="24"/>
          <w:lang w:val="en-US"/>
        </w:rPr>
        <w:t>Suprafața</w:t>
      </w:r>
      <w:proofErr w:type="spellEnd"/>
      <w:r w:rsidRPr="009F1F49">
        <w:rPr>
          <w:bCs/>
          <w:color w:val="000000" w:themeColor="text1"/>
          <w:sz w:val="24"/>
          <w:szCs w:val="24"/>
          <w:lang w:val="en-US"/>
        </w:rPr>
        <w:t xml:space="preserve"> </w:t>
      </w:r>
      <w:proofErr w:type="spellStart"/>
      <w:r w:rsidRPr="009F1F49">
        <w:rPr>
          <w:bCs/>
          <w:color w:val="000000" w:themeColor="text1"/>
          <w:sz w:val="24"/>
          <w:szCs w:val="24"/>
          <w:lang w:val="en-US"/>
        </w:rPr>
        <w:t>construită</w:t>
      </w:r>
      <w:proofErr w:type="spellEnd"/>
      <w:r w:rsidRPr="009F1F49">
        <w:rPr>
          <w:bCs/>
          <w:color w:val="000000" w:themeColor="text1"/>
          <w:sz w:val="24"/>
          <w:szCs w:val="24"/>
          <w:lang w:val="en-US"/>
        </w:rPr>
        <w:t xml:space="preserve"> </w:t>
      </w:r>
      <w:proofErr w:type="spellStart"/>
      <w:r w:rsidRPr="009F1F49">
        <w:rPr>
          <w:bCs/>
          <w:color w:val="000000" w:themeColor="text1"/>
          <w:sz w:val="24"/>
          <w:szCs w:val="24"/>
          <w:lang w:val="en-US"/>
        </w:rPr>
        <w:t>propusă</w:t>
      </w:r>
      <w:proofErr w:type="spellEnd"/>
      <w:r w:rsidRPr="009F1F49">
        <w:rPr>
          <w:bCs/>
          <w:color w:val="000000" w:themeColor="text1"/>
          <w:sz w:val="24"/>
          <w:szCs w:val="24"/>
          <w:lang w:val="en-US"/>
        </w:rPr>
        <w:t xml:space="preserve">                         </w:t>
      </w:r>
      <w:r w:rsidR="00D94219" w:rsidRPr="009F1F49">
        <w:rPr>
          <w:bCs/>
          <w:color w:val="000000" w:themeColor="text1"/>
          <w:sz w:val="24"/>
          <w:szCs w:val="24"/>
          <w:lang w:val="en-US"/>
        </w:rPr>
        <w:t xml:space="preserve"> </w:t>
      </w:r>
      <w:r w:rsidR="001713B2" w:rsidRPr="009F1F49">
        <w:rPr>
          <w:bCs/>
          <w:color w:val="000000" w:themeColor="text1"/>
          <w:sz w:val="24"/>
          <w:szCs w:val="24"/>
          <w:lang w:val="en-US"/>
        </w:rPr>
        <w:t xml:space="preserve">                </w:t>
      </w:r>
      <w:r w:rsidR="009F1F49">
        <w:rPr>
          <w:bCs/>
          <w:color w:val="000000" w:themeColor="text1"/>
          <w:sz w:val="24"/>
          <w:szCs w:val="24"/>
          <w:lang w:val="en-US"/>
        </w:rPr>
        <w:t xml:space="preserve"> 580</w:t>
      </w:r>
      <w:r w:rsidR="001713B2" w:rsidRPr="009F1F49">
        <w:rPr>
          <w:bCs/>
          <w:color w:val="000000" w:themeColor="text1"/>
          <w:sz w:val="24"/>
          <w:szCs w:val="24"/>
          <w:lang w:val="en-US"/>
        </w:rPr>
        <w:t xml:space="preserve"> </w:t>
      </w:r>
      <w:proofErr w:type="spellStart"/>
      <w:r w:rsidR="001713B2" w:rsidRPr="009F1F49">
        <w:rPr>
          <w:bCs/>
          <w:color w:val="000000" w:themeColor="text1"/>
          <w:sz w:val="24"/>
          <w:szCs w:val="24"/>
          <w:lang w:val="en-US"/>
        </w:rPr>
        <w:t>mp</w:t>
      </w:r>
      <w:proofErr w:type="spellEnd"/>
    </w:p>
    <w:p w14:paraId="5F424D2E" w14:textId="29A20ABB" w:rsidR="00245A26" w:rsidRPr="009F1F49" w:rsidRDefault="00317B89" w:rsidP="00245A26">
      <w:pPr>
        <w:widowControl w:val="0"/>
        <w:autoSpaceDE w:val="0"/>
        <w:autoSpaceDN w:val="0"/>
        <w:ind w:firstLine="0"/>
        <w:rPr>
          <w:bCs/>
          <w:color w:val="000000" w:themeColor="text1"/>
          <w:sz w:val="24"/>
          <w:szCs w:val="24"/>
          <w:lang w:val="en-US"/>
        </w:rPr>
      </w:pPr>
      <w:proofErr w:type="spellStart"/>
      <w:r w:rsidRPr="009F1F49">
        <w:rPr>
          <w:bCs/>
          <w:color w:val="000000" w:themeColor="text1"/>
          <w:sz w:val="24"/>
          <w:szCs w:val="24"/>
          <w:lang w:val="en-US"/>
        </w:rPr>
        <w:t>Suprafață</w:t>
      </w:r>
      <w:proofErr w:type="spellEnd"/>
      <w:r w:rsidRPr="009F1F49">
        <w:rPr>
          <w:bCs/>
          <w:color w:val="000000" w:themeColor="text1"/>
          <w:sz w:val="24"/>
          <w:szCs w:val="24"/>
          <w:lang w:val="en-US"/>
        </w:rPr>
        <w:t xml:space="preserve"> </w:t>
      </w:r>
      <w:proofErr w:type="spellStart"/>
      <w:r w:rsidRPr="009F1F49">
        <w:rPr>
          <w:bCs/>
          <w:color w:val="000000" w:themeColor="text1"/>
          <w:sz w:val="24"/>
          <w:szCs w:val="24"/>
          <w:lang w:val="en-US"/>
        </w:rPr>
        <w:t>desfăsur</w:t>
      </w:r>
      <w:r w:rsidR="00D94219" w:rsidRPr="009F1F49">
        <w:rPr>
          <w:bCs/>
          <w:color w:val="000000" w:themeColor="text1"/>
          <w:sz w:val="24"/>
          <w:szCs w:val="24"/>
          <w:lang w:val="en-US"/>
        </w:rPr>
        <w:t>ată</w:t>
      </w:r>
      <w:proofErr w:type="spellEnd"/>
      <w:r w:rsidR="00D94219" w:rsidRPr="009F1F49">
        <w:rPr>
          <w:bCs/>
          <w:color w:val="000000" w:themeColor="text1"/>
          <w:sz w:val="24"/>
          <w:szCs w:val="24"/>
          <w:lang w:val="en-US"/>
        </w:rPr>
        <w:t xml:space="preserve"> </w:t>
      </w:r>
      <w:proofErr w:type="spellStart"/>
      <w:r w:rsidR="00D94219" w:rsidRPr="009F1F49">
        <w:rPr>
          <w:bCs/>
          <w:color w:val="000000" w:themeColor="text1"/>
          <w:sz w:val="24"/>
          <w:szCs w:val="24"/>
          <w:lang w:val="en-US"/>
        </w:rPr>
        <w:t>propusă</w:t>
      </w:r>
      <w:proofErr w:type="spellEnd"/>
      <w:r w:rsidR="00D94219" w:rsidRPr="009F1F49">
        <w:rPr>
          <w:bCs/>
          <w:color w:val="000000" w:themeColor="text1"/>
          <w:sz w:val="24"/>
          <w:szCs w:val="24"/>
          <w:lang w:val="en-US"/>
        </w:rPr>
        <w:t xml:space="preserve">                         </w:t>
      </w:r>
      <w:r w:rsidR="00016AEB" w:rsidRPr="009F1F49">
        <w:rPr>
          <w:bCs/>
          <w:color w:val="000000" w:themeColor="text1"/>
          <w:sz w:val="24"/>
          <w:szCs w:val="24"/>
          <w:lang w:val="en-US"/>
        </w:rPr>
        <w:t xml:space="preserve"> </w:t>
      </w:r>
      <w:r w:rsidR="00D94219" w:rsidRPr="009F1F49">
        <w:rPr>
          <w:bCs/>
          <w:color w:val="000000" w:themeColor="text1"/>
          <w:sz w:val="24"/>
          <w:szCs w:val="24"/>
          <w:lang w:val="en-US"/>
        </w:rPr>
        <w:t xml:space="preserve"> </w:t>
      </w:r>
      <w:r w:rsidR="001713B2" w:rsidRPr="009F1F49">
        <w:rPr>
          <w:bCs/>
          <w:color w:val="000000" w:themeColor="text1"/>
          <w:sz w:val="24"/>
          <w:szCs w:val="24"/>
          <w:lang w:val="en-US"/>
        </w:rPr>
        <w:t xml:space="preserve">            </w:t>
      </w:r>
      <w:r w:rsidR="00E22181" w:rsidRPr="009F1F49">
        <w:rPr>
          <w:bCs/>
          <w:color w:val="000000" w:themeColor="text1"/>
          <w:sz w:val="24"/>
          <w:szCs w:val="24"/>
          <w:lang w:val="en-US"/>
        </w:rPr>
        <w:t xml:space="preserve"> </w:t>
      </w:r>
      <w:r w:rsidR="001713B2" w:rsidRPr="009F1F49">
        <w:rPr>
          <w:bCs/>
          <w:color w:val="000000" w:themeColor="text1"/>
          <w:sz w:val="24"/>
          <w:szCs w:val="24"/>
          <w:lang w:val="en-US"/>
        </w:rPr>
        <w:t xml:space="preserve"> </w:t>
      </w:r>
      <w:r w:rsidR="009F1F49">
        <w:rPr>
          <w:bCs/>
          <w:color w:val="000000" w:themeColor="text1"/>
          <w:sz w:val="24"/>
          <w:szCs w:val="24"/>
          <w:lang w:val="en-US"/>
        </w:rPr>
        <w:t>673</w:t>
      </w:r>
      <w:r w:rsidR="001713B2" w:rsidRPr="009F1F49">
        <w:rPr>
          <w:bCs/>
          <w:color w:val="000000" w:themeColor="text1"/>
          <w:sz w:val="24"/>
          <w:szCs w:val="24"/>
          <w:lang w:val="en-US"/>
        </w:rPr>
        <w:t xml:space="preserve"> </w:t>
      </w:r>
      <w:proofErr w:type="spellStart"/>
      <w:r w:rsidR="001713B2" w:rsidRPr="009F1F49">
        <w:rPr>
          <w:bCs/>
          <w:color w:val="000000" w:themeColor="text1"/>
          <w:sz w:val="24"/>
          <w:szCs w:val="24"/>
          <w:lang w:val="en-US"/>
        </w:rPr>
        <w:t>mp</w:t>
      </w:r>
      <w:proofErr w:type="spellEnd"/>
      <w:r w:rsidRPr="009F1F49">
        <w:rPr>
          <w:bCs/>
          <w:color w:val="000000" w:themeColor="text1"/>
          <w:sz w:val="24"/>
          <w:szCs w:val="24"/>
          <w:lang w:val="en-US"/>
        </w:rPr>
        <w:t xml:space="preserve">     </w:t>
      </w:r>
    </w:p>
    <w:p w14:paraId="0D97C2B8" w14:textId="072B6EF8" w:rsidR="00245A26" w:rsidRPr="009F1F49" w:rsidRDefault="00245A26" w:rsidP="00245A26">
      <w:pPr>
        <w:widowControl w:val="0"/>
        <w:autoSpaceDE w:val="0"/>
        <w:autoSpaceDN w:val="0"/>
        <w:ind w:firstLine="0"/>
        <w:rPr>
          <w:bCs/>
          <w:color w:val="000000" w:themeColor="text1"/>
          <w:sz w:val="24"/>
          <w:szCs w:val="24"/>
          <w:lang w:val="en-US"/>
        </w:rPr>
      </w:pPr>
      <w:r w:rsidRPr="009F1F49">
        <w:rPr>
          <w:bCs/>
          <w:color w:val="000000" w:themeColor="text1"/>
          <w:sz w:val="24"/>
          <w:szCs w:val="24"/>
          <w:lang w:val="en-US"/>
        </w:rPr>
        <w:t xml:space="preserve">P.O.T. </w:t>
      </w:r>
      <w:proofErr w:type="spellStart"/>
      <w:r w:rsidR="00D94219" w:rsidRPr="009F1F49">
        <w:rPr>
          <w:bCs/>
          <w:color w:val="000000" w:themeColor="text1"/>
          <w:sz w:val="24"/>
          <w:szCs w:val="24"/>
          <w:lang w:val="en-US"/>
        </w:rPr>
        <w:t>propus</w:t>
      </w:r>
      <w:proofErr w:type="spellEnd"/>
      <w:r w:rsidRPr="009F1F49">
        <w:rPr>
          <w:bCs/>
          <w:color w:val="000000" w:themeColor="text1"/>
          <w:sz w:val="24"/>
          <w:szCs w:val="24"/>
          <w:lang w:val="en-US"/>
        </w:rPr>
        <w:tab/>
      </w:r>
      <w:r w:rsidR="00D94219" w:rsidRPr="009F1F49">
        <w:rPr>
          <w:bCs/>
          <w:color w:val="000000" w:themeColor="text1"/>
          <w:sz w:val="24"/>
          <w:szCs w:val="24"/>
          <w:lang w:val="en-US"/>
        </w:rPr>
        <w:t xml:space="preserve">                                               </w:t>
      </w:r>
      <w:r w:rsidR="001713B2" w:rsidRPr="009F1F49">
        <w:rPr>
          <w:bCs/>
          <w:color w:val="000000" w:themeColor="text1"/>
          <w:sz w:val="24"/>
          <w:szCs w:val="24"/>
          <w:lang w:val="en-US"/>
        </w:rPr>
        <w:t xml:space="preserve">           </w:t>
      </w:r>
      <w:r w:rsidR="005868E4">
        <w:rPr>
          <w:bCs/>
          <w:color w:val="000000" w:themeColor="text1"/>
          <w:sz w:val="24"/>
          <w:szCs w:val="24"/>
          <w:lang w:val="en-US"/>
        </w:rPr>
        <w:tab/>
        <w:t xml:space="preserve">     60 </w:t>
      </w:r>
      <w:r w:rsidRPr="009F1F49">
        <w:rPr>
          <w:bCs/>
          <w:color w:val="000000" w:themeColor="text1"/>
          <w:sz w:val="24"/>
          <w:szCs w:val="24"/>
          <w:lang w:val="en-US"/>
        </w:rPr>
        <w:t>%</w:t>
      </w:r>
    </w:p>
    <w:p w14:paraId="240BEAD2" w14:textId="4D718FF8" w:rsidR="00D94219" w:rsidRPr="009F1F49" w:rsidRDefault="00D94219" w:rsidP="00245A26">
      <w:pPr>
        <w:widowControl w:val="0"/>
        <w:autoSpaceDE w:val="0"/>
        <w:autoSpaceDN w:val="0"/>
        <w:ind w:firstLine="0"/>
        <w:rPr>
          <w:bCs/>
          <w:color w:val="000000" w:themeColor="text1"/>
          <w:sz w:val="24"/>
          <w:szCs w:val="24"/>
          <w:lang w:val="en-US"/>
        </w:rPr>
      </w:pPr>
      <w:r w:rsidRPr="009F1F49">
        <w:rPr>
          <w:bCs/>
          <w:color w:val="000000" w:themeColor="text1"/>
          <w:sz w:val="24"/>
          <w:szCs w:val="24"/>
          <w:lang w:val="en-US"/>
        </w:rPr>
        <w:t xml:space="preserve">C.U.T </w:t>
      </w:r>
      <w:proofErr w:type="spellStart"/>
      <w:r w:rsidRPr="009F1F49">
        <w:rPr>
          <w:bCs/>
          <w:color w:val="000000" w:themeColor="text1"/>
          <w:sz w:val="24"/>
          <w:szCs w:val="24"/>
          <w:lang w:val="en-US"/>
        </w:rPr>
        <w:t>propus</w:t>
      </w:r>
      <w:proofErr w:type="spellEnd"/>
      <w:r w:rsidRPr="009F1F49">
        <w:rPr>
          <w:bCs/>
          <w:color w:val="000000" w:themeColor="text1"/>
          <w:sz w:val="24"/>
          <w:szCs w:val="24"/>
          <w:lang w:val="en-US"/>
        </w:rPr>
        <w:t xml:space="preserve">                                                    </w:t>
      </w:r>
      <w:r w:rsidR="001713B2" w:rsidRPr="009F1F49">
        <w:rPr>
          <w:bCs/>
          <w:color w:val="000000" w:themeColor="text1"/>
          <w:sz w:val="24"/>
          <w:szCs w:val="24"/>
          <w:lang w:val="en-US"/>
        </w:rPr>
        <w:t xml:space="preserve">               </w:t>
      </w:r>
      <w:r w:rsidR="005868E4">
        <w:rPr>
          <w:bCs/>
          <w:color w:val="000000" w:themeColor="text1"/>
          <w:sz w:val="24"/>
          <w:szCs w:val="24"/>
          <w:lang w:val="en-US"/>
        </w:rPr>
        <w:t>2 %</w:t>
      </w:r>
    </w:p>
    <w:p w14:paraId="45BEAC93" w14:textId="10B87C56" w:rsidR="00D94219" w:rsidRPr="009F1F49" w:rsidRDefault="00D94219" w:rsidP="00245A26">
      <w:pPr>
        <w:widowControl w:val="0"/>
        <w:autoSpaceDE w:val="0"/>
        <w:autoSpaceDN w:val="0"/>
        <w:ind w:firstLine="0"/>
        <w:rPr>
          <w:bCs/>
          <w:i/>
          <w:iCs/>
          <w:color w:val="000000" w:themeColor="text1"/>
          <w:sz w:val="24"/>
          <w:szCs w:val="24"/>
          <w:lang w:val="en-US"/>
        </w:rPr>
      </w:pPr>
      <w:proofErr w:type="spellStart"/>
      <w:r w:rsidRPr="009F1F49">
        <w:rPr>
          <w:bCs/>
          <w:color w:val="000000" w:themeColor="text1"/>
          <w:sz w:val="24"/>
          <w:szCs w:val="24"/>
          <w:lang w:val="en-US"/>
        </w:rPr>
        <w:t>Clasa</w:t>
      </w:r>
      <w:proofErr w:type="spellEnd"/>
      <w:r w:rsidRPr="009F1F49">
        <w:rPr>
          <w:bCs/>
          <w:color w:val="000000" w:themeColor="text1"/>
          <w:sz w:val="24"/>
          <w:szCs w:val="24"/>
          <w:lang w:val="en-US"/>
        </w:rPr>
        <w:t xml:space="preserve"> de importantă                                                         I</w:t>
      </w:r>
      <w:r w:rsidR="00E400EF" w:rsidRPr="009F1F49">
        <w:rPr>
          <w:bCs/>
          <w:color w:val="000000" w:themeColor="text1"/>
          <w:sz w:val="24"/>
          <w:szCs w:val="24"/>
          <w:lang w:val="en-US"/>
        </w:rPr>
        <w:t>II</w:t>
      </w:r>
    </w:p>
    <w:p w14:paraId="73D75704" w14:textId="6BA401A2" w:rsidR="00D94219" w:rsidRPr="009F1F49" w:rsidRDefault="00D94219" w:rsidP="00245A26">
      <w:pPr>
        <w:widowControl w:val="0"/>
        <w:autoSpaceDE w:val="0"/>
        <w:autoSpaceDN w:val="0"/>
        <w:ind w:firstLine="0"/>
        <w:rPr>
          <w:bCs/>
          <w:color w:val="000000" w:themeColor="text1"/>
          <w:sz w:val="24"/>
          <w:szCs w:val="24"/>
          <w:lang w:val="en-US"/>
        </w:rPr>
      </w:pPr>
      <w:proofErr w:type="spellStart"/>
      <w:r w:rsidRPr="009F1F49">
        <w:rPr>
          <w:bCs/>
          <w:color w:val="000000" w:themeColor="text1"/>
          <w:sz w:val="24"/>
          <w:szCs w:val="24"/>
          <w:lang w:val="en-US"/>
        </w:rPr>
        <w:t>Categoria</w:t>
      </w:r>
      <w:proofErr w:type="spellEnd"/>
      <w:r w:rsidRPr="009F1F49">
        <w:rPr>
          <w:bCs/>
          <w:color w:val="000000" w:themeColor="text1"/>
          <w:sz w:val="24"/>
          <w:szCs w:val="24"/>
          <w:lang w:val="en-US"/>
        </w:rPr>
        <w:t xml:space="preserve"> de </w:t>
      </w:r>
      <w:proofErr w:type="spellStart"/>
      <w:r w:rsidRPr="009F1F49">
        <w:rPr>
          <w:bCs/>
          <w:color w:val="000000" w:themeColor="text1"/>
          <w:sz w:val="24"/>
          <w:szCs w:val="24"/>
          <w:lang w:val="en-US"/>
        </w:rPr>
        <w:t>importanța</w:t>
      </w:r>
      <w:proofErr w:type="spellEnd"/>
      <w:r w:rsidRPr="009F1F49">
        <w:rPr>
          <w:bCs/>
          <w:color w:val="000000" w:themeColor="text1"/>
          <w:sz w:val="24"/>
          <w:szCs w:val="24"/>
          <w:lang w:val="en-US"/>
        </w:rPr>
        <w:t xml:space="preserve">                                                  </w:t>
      </w:r>
      <w:r w:rsidR="001713B2" w:rsidRPr="009F1F49">
        <w:rPr>
          <w:bCs/>
          <w:color w:val="000000" w:themeColor="text1"/>
          <w:sz w:val="24"/>
          <w:szCs w:val="24"/>
          <w:lang w:val="en-US"/>
        </w:rPr>
        <w:t xml:space="preserve"> </w:t>
      </w:r>
      <w:r w:rsidR="00E400EF" w:rsidRPr="009F1F49">
        <w:rPr>
          <w:bCs/>
          <w:color w:val="000000" w:themeColor="text1"/>
          <w:sz w:val="24"/>
          <w:szCs w:val="24"/>
          <w:lang w:val="en-US"/>
        </w:rPr>
        <w:t>C</w:t>
      </w:r>
    </w:p>
    <w:p w14:paraId="0B294185" w14:textId="0ABB8577" w:rsidR="00D94219" w:rsidRPr="009F1F49" w:rsidRDefault="00D94219" w:rsidP="00245A26">
      <w:pPr>
        <w:widowControl w:val="0"/>
        <w:autoSpaceDE w:val="0"/>
        <w:autoSpaceDN w:val="0"/>
        <w:ind w:firstLine="0"/>
        <w:rPr>
          <w:bCs/>
          <w:color w:val="000000" w:themeColor="text1"/>
          <w:sz w:val="24"/>
          <w:szCs w:val="24"/>
          <w:lang w:val="en-US"/>
        </w:rPr>
      </w:pPr>
      <w:r w:rsidRPr="009F1F49">
        <w:rPr>
          <w:bCs/>
          <w:color w:val="000000" w:themeColor="text1"/>
          <w:sz w:val="24"/>
          <w:szCs w:val="24"/>
          <w:lang w:val="en-US"/>
        </w:rPr>
        <w:t xml:space="preserve">Grad </w:t>
      </w:r>
      <w:proofErr w:type="spellStart"/>
      <w:r w:rsidRPr="009F1F49">
        <w:rPr>
          <w:bCs/>
          <w:color w:val="000000" w:themeColor="text1"/>
          <w:sz w:val="24"/>
          <w:szCs w:val="24"/>
          <w:lang w:val="en-US"/>
        </w:rPr>
        <w:t>rezistentă</w:t>
      </w:r>
      <w:proofErr w:type="spellEnd"/>
      <w:r w:rsidRPr="009F1F49">
        <w:rPr>
          <w:bCs/>
          <w:color w:val="000000" w:themeColor="text1"/>
          <w:sz w:val="24"/>
          <w:szCs w:val="24"/>
          <w:lang w:val="en-US"/>
        </w:rPr>
        <w:t xml:space="preserve"> la foc                                                       II</w:t>
      </w:r>
      <w:r w:rsidR="00E22181" w:rsidRPr="009F1F49">
        <w:rPr>
          <w:bCs/>
          <w:color w:val="000000" w:themeColor="text1"/>
          <w:sz w:val="24"/>
          <w:szCs w:val="24"/>
          <w:lang w:val="en-US"/>
        </w:rPr>
        <w:t>I</w:t>
      </w:r>
    </w:p>
    <w:p w14:paraId="76D2A4D5" w14:textId="072E8E9A" w:rsidR="00245A26" w:rsidRPr="009F1F49" w:rsidRDefault="00245A26" w:rsidP="00245A26">
      <w:pPr>
        <w:widowControl w:val="0"/>
        <w:autoSpaceDE w:val="0"/>
        <w:autoSpaceDN w:val="0"/>
        <w:ind w:firstLine="0"/>
        <w:rPr>
          <w:bCs/>
          <w:color w:val="000000" w:themeColor="text1"/>
          <w:sz w:val="24"/>
          <w:szCs w:val="24"/>
          <w:lang w:val="en-US"/>
        </w:rPr>
      </w:pPr>
    </w:p>
    <w:p w14:paraId="566A854A" w14:textId="4A6CA60D" w:rsidR="0042531D" w:rsidRPr="009F1F49" w:rsidRDefault="00B04893" w:rsidP="00D94219">
      <w:pPr>
        <w:widowControl w:val="0"/>
        <w:autoSpaceDE w:val="0"/>
        <w:autoSpaceDN w:val="0"/>
        <w:ind w:firstLine="0"/>
        <w:rPr>
          <w:bCs/>
          <w:color w:val="000000" w:themeColor="text1"/>
          <w:sz w:val="24"/>
          <w:szCs w:val="24"/>
          <w:lang w:val="en-US"/>
        </w:rPr>
      </w:pPr>
      <w:r w:rsidRPr="009F1F49">
        <w:rPr>
          <w:bCs/>
          <w:color w:val="000000" w:themeColor="text1"/>
          <w:sz w:val="24"/>
          <w:szCs w:val="24"/>
          <w:lang w:val="en-US"/>
        </w:rPr>
        <w:tab/>
        <w:t xml:space="preserve"> </w:t>
      </w:r>
    </w:p>
    <w:tbl>
      <w:tblPr>
        <w:tblW w:w="1029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4343"/>
      </w:tblGrid>
      <w:tr w:rsidR="00EC738E" w:rsidRPr="009F1F49" w14:paraId="7255BF54" w14:textId="77777777" w:rsidTr="00E22181">
        <w:trPr>
          <w:trHeight w:val="375"/>
        </w:trPr>
        <w:tc>
          <w:tcPr>
            <w:tcW w:w="5954" w:type="dxa"/>
            <w:tcBorders>
              <w:top w:val="single" w:sz="4" w:space="0" w:color="auto"/>
              <w:left w:val="single" w:sz="4" w:space="0" w:color="auto"/>
              <w:bottom w:val="single" w:sz="4" w:space="0" w:color="auto"/>
              <w:right w:val="single" w:sz="4" w:space="0" w:color="auto"/>
            </w:tcBorders>
          </w:tcPr>
          <w:p w14:paraId="3D059D13" w14:textId="77777777" w:rsidR="0042531D" w:rsidRPr="009F1F49" w:rsidRDefault="0042531D">
            <w:pPr>
              <w:tabs>
                <w:tab w:val="right" w:pos="3544"/>
                <w:tab w:val="left" w:pos="3780"/>
              </w:tabs>
              <w:spacing w:line="256" w:lineRule="auto"/>
              <w:ind w:firstLine="720"/>
              <w:rPr>
                <w:b/>
                <w:color w:val="000000" w:themeColor="text1"/>
                <w:sz w:val="24"/>
                <w:szCs w:val="24"/>
                <w:lang w:eastAsia="ro-RO"/>
              </w:rPr>
            </w:pPr>
          </w:p>
        </w:tc>
        <w:tc>
          <w:tcPr>
            <w:tcW w:w="4343" w:type="dxa"/>
            <w:tcBorders>
              <w:top w:val="single" w:sz="4" w:space="0" w:color="auto"/>
              <w:left w:val="single" w:sz="4" w:space="0" w:color="auto"/>
              <w:bottom w:val="single" w:sz="4" w:space="0" w:color="auto"/>
              <w:right w:val="single" w:sz="4" w:space="0" w:color="auto"/>
            </w:tcBorders>
            <w:hideMark/>
          </w:tcPr>
          <w:p w14:paraId="1B67A5F1" w14:textId="73B0D6C1" w:rsidR="0042531D" w:rsidRPr="009F1F49" w:rsidRDefault="0042531D" w:rsidP="00E22181">
            <w:pPr>
              <w:spacing w:line="256" w:lineRule="auto"/>
              <w:jc w:val="center"/>
              <w:rPr>
                <w:b/>
                <w:color w:val="000000" w:themeColor="text1"/>
                <w:sz w:val="24"/>
                <w:szCs w:val="24"/>
                <w:lang w:eastAsia="ro-RO"/>
              </w:rPr>
            </w:pPr>
            <w:r w:rsidRPr="009F1F49">
              <w:rPr>
                <w:b/>
                <w:color w:val="000000" w:themeColor="text1"/>
                <w:sz w:val="24"/>
                <w:szCs w:val="24"/>
                <w:lang w:eastAsia="ro-RO"/>
              </w:rPr>
              <w:t>inclusiv TVA</w:t>
            </w:r>
          </w:p>
        </w:tc>
      </w:tr>
      <w:tr w:rsidR="00EC738E" w:rsidRPr="009F1F49" w14:paraId="53B711E9" w14:textId="77777777" w:rsidTr="00E22181">
        <w:tc>
          <w:tcPr>
            <w:tcW w:w="5954" w:type="dxa"/>
            <w:tcBorders>
              <w:top w:val="single" w:sz="4" w:space="0" w:color="auto"/>
              <w:left w:val="single" w:sz="4" w:space="0" w:color="auto"/>
              <w:bottom w:val="single" w:sz="4" w:space="0" w:color="auto"/>
              <w:right w:val="single" w:sz="4" w:space="0" w:color="auto"/>
            </w:tcBorders>
            <w:hideMark/>
          </w:tcPr>
          <w:p w14:paraId="5E99DCDE" w14:textId="77777777" w:rsidR="00E22181" w:rsidRPr="009F1F49" w:rsidRDefault="00E22181" w:rsidP="0044304F">
            <w:pPr>
              <w:tabs>
                <w:tab w:val="right" w:pos="3544"/>
                <w:tab w:val="left" w:pos="3780"/>
              </w:tabs>
              <w:spacing w:line="256" w:lineRule="auto"/>
              <w:ind w:firstLine="0"/>
              <w:jc w:val="left"/>
              <w:rPr>
                <w:b/>
                <w:color w:val="000000" w:themeColor="text1"/>
                <w:sz w:val="24"/>
                <w:szCs w:val="24"/>
                <w:lang w:eastAsia="ro-RO"/>
              </w:rPr>
            </w:pPr>
            <w:r w:rsidRPr="009F1F49">
              <w:rPr>
                <w:b/>
                <w:color w:val="000000" w:themeColor="text1"/>
                <w:sz w:val="24"/>
                <w:szCs w:val="24"/>
                <w:lang w:eastAsia="ro-RO"/>
              </w:rPr>
              <w:t xml:space="preserve">Valoarea totală a investiţiei </w:t>
            </w:r>
          </w:p>
        </w:tc>
        <w:tc>
          <w:tcPr>
            <w:tcW w:w="4343" w:type="dxa"/>
            <w:tcBorders>
              <w:top w:val="single" w:sz="4" w:space="0" w:color="auto"/>
              <w:left w:val="single" w:sz="4" w:space="0" w:color="auto"/>
              <w:bottom w:val="single" w:sz="4" w:space="0" w:color="auto"/>
              <w:right w:val="single" w:sz="4" w:space="0" w:color="auto"/>
            </w:tcBorders>
            <w:vAlign w:val="center"/>
          </w:tcPr>
          <w:p w14:paraId="5A7EF62D" w14:textId="4104CAA3" w:rsidR="00E22181" w:rsidRPr="009F1F49" w:rsidRDefault="005868E4" w:rsidP="00E22181">
            <w:pPr>
              <w:tabs>
                <w:tab w:val="right" w:pos="3544"/>
                <w:tab w:val="left" w:pos="3780"/>
              </w:tabs>
              <w:spacing w:line="256" w:lineRule="auto"/>
              <w:jc w:val="right"/>
              <w:rPr>
                <w:b/>
                <w:color w:val="000000" w:themeColor="text1"/>
                <w:sz w:val="24"/>
                <w:szCs w:val="24"/>
                <w:lang w:eastAsia="ro-RO"/>
              </w:rPr>
            </w:pPr>
            <w:r>
              <w:rPr>
                <w:b/>
                <w:color w:val="000000" w:themeColor="text1"/>
                <w:sz w:val="24"/>
                <w:szCs w:val="24"/>
                <w:lang w:eastAsia="ro-RO"/>
              </w:rPr>
              <w:t>8.014.352,76</w:t>
            </w:r>
            <w:r w:rsidR="00E22181" w:rsidRPr="009F1F49">
              <w:rPr>
                <w:b/>
                <w:color w:val="000000" w:themeColor="text1"/>
                <w:sz w:val="24"/>
                <w:szCs w:val="24"/>
                <w:lang w:eastAsia="ro-RO"/>
              </w:rPr>
              <w:t xml:space="preserve"> lei</w:t>
            </w:r>
          </w:p>
        </w:tc>
      </w:tr>
      <w:tr w:rsidR="00EC738E" w:rsidRPr="009F1F49" w14:paraId="0837E26B" w14:textId="77777777" w:rsidTr="00E22181">
        <w:tc>
          <w:tcPr>
            <w:tcW w:w="5954" w:type="dxa"/>
            <w:tcBorders>
              <w:top w:val="single" w:sz="4" w:space="0" w:color="auto"/>
              <w:left w:val="single" w:sz="4" w:space="0" w:color="auto"/>
              <w:bottom w:val="single" w:sz="4" w:space="0" w:color="auto"/>
              <w:right w:val="single" w:sz="4" w:space="0" w:color="auto"/>
            </w:tcBorders>
            <w:hideMark/>
          </w:tcPr>
          <w:p w14:paraId="3136F143" w14:textId="1AD8472E" w:rsidR="00E22181" w:rsidRPr="009F1F49" w:rsidRDefault="00E22181" w:rsidP="0044304F">
            <w:pPr>
              <w:tabs>
                <w:tab w:val="right" w:pos="3544"/>
                <w:tab w:val="left" w:pos="3780"/>
              </w:tabs>
              <w:spacing w:line="256" w:lineRule="auto"/>
              <w:jc w:val="right"/>
              <w:rPr>
                <w:color w:val="000000" w:themeColor="text1"/>
                <w:sz w:val="24"/>
                <w:szCs w:val="24"/>
                <w:lang w:eastAsia="ro-RO"/>
              </w:rPr>
            </w:pPr>
            <w:r w:rsidRPr="009F1F49">
              <w:rPr>
                <w:color w:val="000000" w:themeColor="text1"/>
                <w:sz w:val="24"/>
                <w:szCs w:val="24"/>
                <w:lang w:eastAsia="ro-RO"/>
              </w:rPr>
              <w:t xml:space="preserve">                            din care C + M</w:t>
            </w:r>
          </w:p>
        </w:tc>
        <w:tc>
          <w:tcPr>
            <w:tcW w:w="4343" w:type="dxa"/>
            <w:tcBorders>
              <w:top w:val="single" w:sz="4" w:space="0" w:color="auto"/>
              <w:left w:val="single" w:sz="4" w:space="0" w:color="auto"/>
              <w:bottom w:val="single" w:sz="4" w:space="0" w:color="auto"/>
              <w:right w:val="single" w:sz="4" w:space="0" w:color="auto"/>
            </w:tcBorders>
            <w:vAlign w:val="center"/>
          </w:tcPr>
          <w:p w14:paraId="56F1758F" w14:textId="7007E62A" w:rsidR="00E22181" w:rsidRPr="009F1F49" w:rsidRDefault="005868E4" w:rsidP="002231D9">
            <w:pPr>
              <w:tabs>
                <w:tab w:val="right" w:pos="3544"/>
                <w:tab w:val="left" w:pos="3780"/>
              </w:tabs>
              <w:spacing w:line="256" w:lineRule="auto"/>
              <w:jc w:val="right"/>
              <w:rPr>
                <w:b/>
                <w:color w:val="000000" w:themeColor="text1"/>
                <w:sz w:val="24"/>
                <w:szCs w:val="24"/>
                <w:lang w:eastAsia="ro-RO"/>
              </w:rPr>
            </w:pPr>
            <w:r>
              <w:rPr>
                <w:b/>
                <w:color w:val="000000" w:themeColor="text1"/>
                <w:sz w:val="24"/>
                <w:szCs w:val="24"/>
                <w:lang w:eastAsia="ro-RO"/>
              </w:rPr>
              <w:t>5.204.341,48</w:t>
            </w:r>
            <w:r w:rsidR="00E22181" w:rsidRPr="009F1F49">
              <w:rPr>
                <w:b/>
                <w:color w:val="000000" w:themeColor="text1"/>
                <w:sz w:val="24"/>
                <w:szCs w:val="24"/>
                <w:lang w:eastAsia="ro-RO"/>
              </w:rPr>
              <w:t xml:space="preserve"> lei</w:t>
            </w:r>
          </w:p>
        </w:tc>
      </w:tr>
      <w:tr w:rsidR="00EC738E" w:rsidRPr="009F1F49" w14:paraId="10C839D0" w14:textId="77777777" w:rsidTr="00E22181">
        <w:tc>
          <w:tcPr>
            <w:tcW w:w="5954" w:type="dxa"/>
            <w:tcBorders>
              <w:top w:val="single" w:sz="4" w:space="0" w:color="auto"/>
              <w:left w:val="single" w:sz="4" w:space="0" w:color="auto"/>
              <w:bottom w:val="single" w:sz="4" w:space="0" w:color="auto"/>
              <w:right w:val="single" w:sz="4" w:space="0" w:color="auto"/>
            </w:tcBorders>
            <w:hideMark/>
          </w:tcPr>
          <w:p w14:paraId="62F5D2D3" w14:textId="2C07DAF1" w:rsidR="00E22181" w:rsidRPr="009F1F49" w:rsidRDefault="00E22181" w:rsidP="0044304F">
            <w:pPr>
              <w:tabs>
                <w:tab w:val="right" w:pos="3544"/>
                <w:tab w:val="left" w:pos="3780"/>
              </w:tabs>
              <w:spacing w:line="256" w:lineRule="auto"/>
              <w:ind w:firstLine="0"/>
              <w:jc w:val="left"/>
              <w:rPr>
                <w:b/>
                <w:color w:val="000000" w:themeColor="text1"/>
                <w:sz w:val="24"/>
                <w:szCs w:val="24"/>
                <w:lang w:eastAsia="ro-RO"/>
              </w:rPr>
            </w:pPr>
            <w:r w:rsidRPr="009F1F49">
              <w:rPr>
                <w:b/>
                <w:color w:val="000000" w:themeColor="text1"/>
                <w:sz w:val="24"/>
                <w:szCs w:val="24"/>
                <w:lang w:eastAsia="ro-RO"/>
              </w:rPr>
              <w:t>Valoare finantata prin Subprogram  („C.N.I.”)</w:t>
            </w:r>
          </w:p>
        </w:tc>
        <w:tc>
          <w:tcPr>
            <w:tcW w:w="4343" w:type="dxa"/>
            <w:tcBorders>
              <w:top w:val="single" w:sz="4" w:space="0" w:color="auto"/>
              <w:left w:val="single" w:sz="4" w:space="0" w:color="auto"/>
              <w:bottom w:val="single" w:sz="4" w:space="0" w:color="auto"/>
              <w:right w:val="single" w:sz="4" w:space="0" w:color="auto"/>
            </w:tcBorders>
            <w:vAlign w:val="center"/>
          </w:tcPr>
          <w:p w14:paraId="2B49F725" w14:textId="4579E438" w:rsidR="00E22181" w:rsidRPr="009F1F49" w:rsidRDefault="005868E4" w:rsidP="002231D9">
            <w:pPr>
              <w:tabs>
                <w:tab w:val="right" w:pos="3544"/>
                <w:tab w:val="left" w:pos="3780"/>
              </w:tabs>
              <w:spacing w:line="256" w:lineRule="auto"/>
              <w:jc w:val="right"/>
              <w:rPr>
                <w:b/>
                <w:color w:val="000000" w:themeColor="text1"/>
                <w:sz w:val="24"/>
                <w:szCs w:val="24"/>
                <w:lang w:eastAsia="ro-RO"/>
              </w:rPr>
            </w:pPr>
            <w:r>
              <w:rPr>
                <w:b/>
                <w:color w:val="000000" w:themeColor="text1"/>
                <w:sz w:val="24"/>
                <w:szCs w:val="24"/>
                <w:lang w:eastAsia="ro-RO"/>
              </w:rPr>
              <w:t>7.531.311,37</w:t>
            </w:r>
            <w:r w:rsidR="00E22181" w:rsidRPr="009F1F49">
              <w:rPr>
                <w:b/>
                <w:color w:val="000000" w:themeColor="text1"/>
                <w:sz w:val="24"/>
                <w:szCs w:val="24"/>
                <w:lang w:eastAsia="ro-RO"/>
              </w:rPr>
              <w:t xml:space="preserve"> lei</w:t>
            </w:r>
          </w:p>
          <w:p w14:paraId="72931CE4" w14:textId="07A1D2AB" w:rsidR="00E22181" w:rsidRPr="009F1F49" w:rsidRDefault="00E22181" w:rsidP="00E22181">
            <w:pPr>
              <w:tabs>
                <w:tab w:val="right" w:pos="3544"/>
                <w:tab w:val="left" w:pos="3780"/>
              </w:tabs>
              <w:spacing w:line="256" w:lineRule="auto"/>
              <w:jc w:val="right"/>
              <w:rPr>
                <w:b/>
                <w:color w:val="000000" w:themeColor="text1"/>
                <w:sz w:val="24"/>
                <w:szCs w:val="24"/>
                <w:lang w:eastAsia="ro-RO"/>
              </w:rPr>
            </w:pPr>
          </w:p>
        </w:tc>
      </w:tr>
      <w:tr w:rsidR="00EC738E" w:rsidRPr="009F1F49" w14:paraId="7E2BCA86" w14:textId="77777777" w:rsidTr="00E22181">
        <w:trPr>
          <w:trHeight w:val="530"/>
        </w:trPr>
        <w:tc>
          <w:tcPr>
            <w:tcW w:w="5954" w:type="dxa"/>
            <w:tcBorders>
              <w:top w:val="single" w:sz="4" w:space="0" w:color="auto"/>
              <w:left w:val="single" w:sz="4" w:space="0" w:color="auto"/>
              <w:bottom w:val="single" w:sz="4" w:space="0" w:color="auto"/>
              <w:right w:val="single" w:sz="4" w:space="0" w:color="auto"/>
            </w:tcBorders>
            <w:vAlign w:val="center"/>
            <w:hideMark/>
          </w:tcPr>
          <w:p w14:paraId="6C5E9216" w14:textId="00A504AF" w:rsidR="00E22181" w:rsidRPr="009F1F49" w:rsidRDefault="00E22181" w:rsidP="0044304F">
            <w:pPr>
              <w:tabs>
                <w:tab w:val="right" w:pos="3544"/>
                <w:tab w:val="left" w:pos="3780"/>
              </w:tabs>
              <w:spacing w:line="256" w:lineRule="auto"/>
              <w:jc w:val="right"/>
              <w:rPr>
                <w:b/>
                <w:color w:val="000000" w:themeColor="text1"/>
                <w:sz w:val="24"/>
                <w:szCs w:val="24"/>
                <w:lang w:eastAsia="ro-RO"/>
              </w:rPr>
            </w:pPr>
            <w:r w:rsidRPr="009F1F49">
              <w:rPr>
                <w:color w:val="000000" w:themeColor="text1"/>
                <w:sz w:val="24"/>
                <w:szCs w:val="24"/>
                <w:lang w:eastAsia="ro-RO"/>
              </w:rPr>
              <w:t xml:space="preserve">                        din care C+M</w:t>
            </w:r>
          </w:p>
        </w:tc>
        <w:tc>
          <w:tcPr>
            <w:tcW w:w="4343" w:type="dxa"/>
            <w:tcBorders>
              <w:top w:val="single" w:sz="4" w:space="0" w:color="auto"/>
              <w:left w:val="single" w:sz="4" w:space="0" w:color="auto"/>
              <w:bottom w:val="single" w:sz="4" w:space="0" w:color="auto"/>
              <w:right w:val="single" w:sz="4" w:space="0" w:color="auto"/>
            </w:tcBorders>
            <w:vAlign w:val="center"/>
          </w:tcPr>
          <w:p w14:paraId="31B16992" w14:textId="392A8C5C" w:rsidR="00E22181" w:rsidRPr="009F1F49" w:rsidRDefault="005868E4" w:rsidP="002231D9">
            <w:pPr>
              <w:tabs>
                <w:tab w:val="right" w:pos="3544"/>
                <w:tab w:val="left" w:pos="3780"/>
              </w:tabs>
              <w:spacing w:line="256" w:lineRule="auto"/>
              <w:jc w:val="right"/>
              <w:rPr>
                <w:b/>
                <w:color w:val="000000" w:themeColor="text1"/>
                <w:sz w:val="24"/>
                <w:szCs w:val="24"/>
                <w:lang w:eastAsia="ro-RO"/>
              </w:rPr>
            </w:pPr>
            <w:r>
              <w:rPr>
                <w:b/>
                <w:color w:val="000000" w:themeColor="text1"/>
                <w:sz w:val="24"/>
                <w:szCs w:val="24"/>
                <w:lang w:eastAsia="ro-RO"/>
              </w:rPr>
              <w:t>4.959.255,03</w:t>
            </w:r>
            <w:r w:rsidR="00E22181" w:rsidRPr="009F1F49">
              <w:rPr>
                <w:b/>
                <w:color w:val="000000" w:themeColor="text1"/>
                <w:sz w:val="24"/>
                <w:szCs w:val="24"/>
                <w:lang w:eastAsia="ro-RO"/>
              </w:rPr>
              <w:t xml:space="preserve"> lei</w:t>
            </w:r>
          </w:p>
        </w:tc>
      </w:tr>
      <w:tr w:rsidR="00EC738E" w:rsidRPr="009F1F49" w14:paraId="6150E66B" w14:textId="77777777" w:rsidTr="00E22181">
        <w:tc>
          <w:tcPr>
            <w:tcW w:w="5954" w:type="dxa"/>
            <w:tcBorders>
              <w:top w:val="single" w:sz="4" w:space="0" w:color="auto"/>
              <w:left w:val="single" w:sz="4" w:space="0" w:color="auto"/>
              <w:bottom w:val="single" w:sz="4" w:space="0" w:color="auto"/>
              <w:right w:val="single" w:sz="4" w:space="0" w:color="auto"/>
            </w:tcBorders>
            <w:hideMark/>
          </w:tcPr>
          <w:p w14:paraId="71056845" w14:textId="2F7F218B" w:rsidR="00E22181" w:rsidRPr="009F1F49" w:rsidRDefault="00E22181" w:rsidP="0044304F">
            <w:pPr>
              <w:tabs>
                <w:tab w:val="left" w:pos="0"/>
              </w:tabs>
              <w:spacing w:line="256" w:lineRule="auto"/>
              <w:ind w:firstLine="0"/>
              <w:jc w:val="left"/>
              <w:rPr>
                <w:b/>
                <w:color w:val="000000" w:themeColor="text1"/>
                <w:sz w:val="24"/>
                <w:szCs w:val="24"/>
                <w:lang w:eastAsia="ro-RO"/>
              </w:rPr>
            </w:pPr>
            <w:bookmarkStart w:id="2" w:name="_Hlk78286989"/>
            <w:r w:rsidRPr="009F1F49">
              <w:rPr>
                <w:b/>
                <w:color w:val="000000" w:themeColor="text1"/>
                <w:sz w:val="24"/>
                <w:szCs w:val="24"/>
                <w:lang w:eastAsia="ro-RO"/>
              </w:rPr>
              <w:t xml:space="preserve">Valoare finantata prin U.A.T. </w:t>
            </w:r>
            <w:r w:rsidR="00EC3FE4">
              <w:rPr>
                <w:b/>
                <w:color w:val="000000" w:themeColor="text1"/>
                <w:sz w:val="24"/>
                <w:szCs w:val="24"/>
                <w:lang w:eastAsia="ro-RO"/>
              </w:rPr>
              <w:t>LUICA</w:t>
            </w:r>
            <w:r w:rsidRPr="009F1F49">
              <w:rPr>
                <w:b/>
                <w:color w:val="000000" w:themeColor="text1"/>
                <w:sz w:val="24"/>
                <w:szCs w:val="24"/>
                <w:lang w:eastAsia="ro-RO"/>
              </w:rPr>
              <w:t xml:space="preserve"> (cheltuieli pentru servicii si lucrari finantate de UAT );</w:t>
            </w:r>
          </w:p>
        </w:tc>
        <w:tc>
          <w:tcPr>
            <w:tcW w:w="4343" w:type="dxa"/>
            <w:tcBorders>
              <w:top w:val="single" w:sz="4" w:space="0" w:color="auto"/>
              <w:left w:val="single" w:sz="4" w:space="0" w:color="auto"/>
              <w:bottom w:val="single" w:sz="4" w:space="0" w:color="auto"/>
              <w:right w:val="single" w:sz="4" w:space="0" w:color="auto"/>
            </w:tcBorders>
          </w:tcPr>
          <w:p w14:paraId="21515B13" w14:textId="1B4A7BD6" w:rsidR="00E22181" w:rsidRPr="009F1F49" w:rsidRDefault="005868E4" w:rsidP="002231D9">
            <w:pPr>
              <w:tabs>
                <w:tab w:val="right" w:pos="3544"/>
                <w:tab w:val="left" w:pos="3780"/>
              </w:tabs>
              <w:spacing w:line="256" w:lineRule="auto"/>
              <w:jc w:val="right"/>
              <w:rPr>
                <w:b/>
                <w:color w:val="000000" w:themeColor="text1"/>
                <w:sz w:val="24"/>
                <w:szCs w:val="24"/>
                <w:lang w:eastAsia="ro-RO"/>
              </w:rPr>
            </w:pPr>
            <w:r>
              <w:rPr>
                <w:b/>
                <w:color w:val="000000" w:themeColor="text1"/>
                <w:sz w:val="24"/>
                <w:szCs w:val="24"/>
                <w:lang w:eastAsia="ro-RO"/>
              </w:rPr>
              <w:t>483.041,39</w:t>
            </w:r>
            <w:r w:rsidR="00E22181" w:rsidRPr="009F1F49">
              <w:rPr>
                <w:b/>
                <w:color w:val="000000" w:themeColor="text1"/>
                <w:sz w:val="24"/>
                <w:szCs w:val="24"/>
                <w:lang w:eastAsia="ro-RO"/>
              </w:rPr>
              <w:t xml:space="preserve"> lei</w:t>
            </w:r>
          </w:p>
          <w:p w14:paraId="38DF15B7" w14:textId="16A5A085" w:rsidR="00E22181" w:rsidRPr="009F1F49" w:rsidRDefault="00E22181" w:rsidP="00E22181">
            <w:pPr>
              <w:tabs>
                <w:tab w:val="right" w:pos="3544"/>
                <w:tab w:val="left" w:pos="3780"/>
              </w:tabs>
              <w:spacing w:line="256" w:lineRule="auto"/>
              <w:jc w:val="right"/>
              <w:rPr>
                <w:b/>
                <w:color w:val="000000" w:themeColor="text1"/>
                <w:sz w:val="24"/>
                <w:szCs w:val="24"/>
                <w:lang w:eastAsia="ro-RO"/>
              </w:rPr>
            </w:pPr>
          </w:p>
        </w:tc>
      </w:tr>
      <w:tr w:rsidR="00EC738E" w:rsidRPr="009F1F49" w14:paraId="142BEE2A" w14:textId="77777777" w:rsidTr="00E22181">
        <w:trPr>
          <w:trHeight w:val="444"/>
        </w:trPr>
        <w:tc>
          <w:tcPr>
            <w:tcW w:w="5954" w:type="dxa"/>
            <w:tcBorders>
              <w:top w:val="single" w:sz="4" w:space="0" w:color="auto"/>
              <w:left w:val="single" w:sz="4" w:space="0" w:color="auto"/>
              <w:bottom w:val="single" w:sz="4" w:space="0" w:color="auto"/>
              <w:right w:val="single" w:sz="4" w:space="0" w:color="auto"/>
            </w:tcBorders>
            <w:hideMark/>
          </w:tcPr>
          <w:p w14:paraId="77A48802" w14:textId="77777777" w:rsidR="00E22181" w:rsidRPr="009F1F49" w:rsidRDefault="00E22181" w:rsidP="00016AEB">
            <w:pPr>
              <w:tabs>
                <w:tab w:val="right" w:pos="3544"/>
                <w:tab w:val="left" w:pos="3780"/>
              </w:tabs>
              <w:spacing w:line="256" w:lineRule="auto"/>
              <w:jc w:val="right"/>
              <w:rPr>
                <w:i/>
                <w:color w:val="000000" w:themeColor="text1"/>
                <w:sz w:val="24"/>
                <w:szCs w:val="24"/>
                <w:u w:val="single"/>
                <w:lang w:eastAsia="ro-RO"/>
              </w:rPr>
            </w:pPr>
            <w:r w:rsidRPr="009F1F49">
              <w:rPr>
                <w:color w:val="000000" w:themeColor="text1"/>
                <w:sz w:val="24"/>
                <w:szCs w:val="24"/>
                <w:lang w:eastAsia="ro-RO"/>
              </w:rPr>
              <w:t>din care C+M</w:t>
            </w:r>
          </w:p>
        </w:tc>
        <w:tc>
          <w:tcPr>
            <w:tcW w:w="4343" w:type="dxa"/>
            <w:tcBorders>
              <w:top w:val="single" w:sz="4" w:space="0" w:color="auto"/>
              <w:left w:val="single" w:sz="4" w:space="0" w:color="auto"/>
              <w:bottom w:val="single" w:sz="4" w:space="0" w:color="auto"/>
              <w:right w:val="single" w:sz="4" w:space="0" w:color="auto"/>
            </w:tcBorders>
          </w:tcPr>
          <w:p w14:paraId="4A7C0DD8" w14:textId="1EB7C72C" w:rsidR="00E22181" w:rsidRPr="009F1F49" w:rsidRDefault="005868E4" w:rsidP="002231D9">
            <w:pPr>
              <w:tabs>
                <w:tab w:val="right" w:pos="3544"/>
                <w:tab w:val="left" w:pos="3780"/>
              </w:tabs>
              <w:spacing w:line="256" w:lineRule="auto"/>
              <w:jc w:val="right"/>
              <w:rPr>
                <w:b/>
                <w:color w:val="000000" w:themeColor="text1"/>
                <w:sz w:val="24"/>
                <w:szCs w:val="24"/>
                <w:lang w:eastAsia="ro-RO"/>
              </w:rPr>
            </w:pPr>
            <w:r>
              <w:rPr>
                <w:b/>
                <w:color w:val="000000" w:themeColor="text1"/>
                <w:sz w:val="24"/>
                <w:szCs w:val="24"/>
                <w:lang w:eastAsia="ro-RO"/>
              </w:rPr>
              <w:t>245.086,44</w:t>
            </w:r>
            <w:r w:rsidR="00E22181" w:rsidRPr="009F1F49">
              <w:rPr>
                <w:b/>
                <w:color w:val="000000" w:themeColor="text1"/>
                <w:sz w:val="24"/>
                <w:szCs w:val="24"/>
                <w:lang w:eastAsia="ro-RO"/>
              </w:rPr>
              <w:t xml:space="preserve"> lei</w:t>
            </w:r>
          </w:p>
        </w:tc>
      </w:tr>
      <w:bookmarkEnd w:id="2"/>
      <w:tr w:rsidR="00EC738E" w:rsidRPr="009F1F49" w14:paraId="1ADFF77F" w14:textId="77777777" w:rsidTr="009619E5">
        <w:trPr>
          <w:trHeight w:val="352"/>
        </w:trPr>
        <w:tc>
          <w:tcPr>
            <w:tcW w:w="10297" w:type="dxa"/>
            <w:gridSpan w:val="2"/>
            <w:tcBorders>
              <w:top w:val="single" w:sz="4" w:space="0" w:color="auto"/>
              <w:left w:val="single" w:sz="4" w:space="0" w:color="auto"/>
              <w:bottom w:val="single" w:sz="4" w:space="0" w:color="auto"/>
              <w:right w:val="single" w:sz="4" w:space="0" w:color="auto"/>
            </w:tcBorders>
            <w:hideMark/>
          </w:tcPr>
          <w:p w14:paraId="745C7ACD" w14:textId="376F80EC" w:rsidR="00E90D4D" w:rsidRPr="009F1F49" w:rsidRDefault="00E90D4D" w:rsidP="00E22181">
            <w:pPr>
              <w:tabs>
                <w:tab w:val="right" w:pos="3544"/>
                <w:tab w:val="left" w:pos="3780"/>
              </w:tabs>
              <w:spacing w:line="256" w:lineRule="auto"/>
              <w:ind w:firstLine="0"/>
              <w:rPr>
                <w:b/>
                <w:color w:val="000000" w:themeColor="text1"/>
                <w:sz w:val="24"/>
                <w:szCs w:val="24"/>
                <w:lang w:eastAsia="ro-RO"/>
              </w:rPr>
            </w:pPr>
          </w:p>
        </w:tc>
      </w:tr>
    </w:tbl>
    <w:p w14:paraId="1D2681B4" w14:textId="1460E56F" w:rsidR="0042531D" w:rsidRPr="009F1F49" w:rsidRDefault="0042531D" w:rsidP="0042531D">
      <w:pPr>
        <w:ind w:right="-27"/>
        <w:rPr>
          <w:b/>
          <w:color w:val="000000" w:themeColor="text1"/>
          <w:sz w:val="24"/>
          <w:szCs w:val="24"/>
          <w:lang w:eastAsia="ro-RO"/>
        </w:rPr>
      </w:pPr>
    </w:p>
    <w:p w14:paraId="644E93E9" w14:textId="358D4183" w:rsidR="008118DE" w:rsidRPr="009F1F49" w:rsidRDefault="008118DE" w:rsidP="0042531D">
      <w:pPr>
        <w:ind w:right="-27"/>
        <w:rPr>
          <w:b/>
          <w:color w:val="000000" w:themeColor="text1"/>
          <w:sz w:val="24"/>
          <w:szCs w:val="24"/>
          <w:lang w:eastAsia="ro-RO"/>
        </w:rPr>
      </w:pPr>
    </w:p>
    <w:p w14:paraId="1D27D917" w14:textId="77777777" w:rsidR="008118DE" w:rsidRDefault="008118DE" w:rsidP="008118DE">
      <w:pPr>
        <w:suppressAutoHyphens w:val="0"/>
        <w:ind w:firstLine="0"/>
        <w:rPr>
          <w:b/>
          <w:bCs/>
          <w:color w:val="000000" w:themeColor="text1"/>
          <w:sz w:val="24"/>
          <w:szCs w:val="24"/>
          <w:lang w:eastAsia="ro-RO"/>
        </w:rPr>
      </w:pPr>
      <w:r w:rsidRPr="009F1F49">
        <w:rPr>
          <w:b/>
          <w:bCs/>
          <w:color w:val="000000" w:themeColor="text1"/>
          <w:sz w:val="24"/>
          <w:szCs w:val="24"/>
          <w:lang w:eastAsia="ro-RO"/>
        </w:rPr>
        <w:t>PREŞEDINTE DE ŞEDINŢĂ,                                                       SECRETAR</w:t>
      </w:r>
      <w:r w:rsidRPr="00EC738E">
        <w:rPr>
          <w:b/>
          <w:bCs/>
          <w:color w:val="000000" w:themeColor="text1"/>
          <w:sz w:val="24"/>
          <w:szCs w:val="24"/>
          <w:lang w:eastAsia="ro-RO"/>
        </w:rPr>
        <w:t xml:space="preserve"> GENERAL,</w:t>
      </w:r>
    </w:p>
    <w:p w14:paraId="43C1E105" w14:textId="0C77BB66" w:rsidR="00F90279" w:rsidRPr="00EC738E" w:rsidRDefault="00F90279" w:rsidP="008118DE">
      <w:pPr>
        <w:suppressAutoHyphens w:val="0"/>
        <w:ind w:firstLine="0"/>
        <w:rPr>
          <w:b/>
          <w:bCs/>
          <w:color w:val="000000" w:themeColor="text1"/>
          <w:sz w:val="24"/>
          <w:szCs w:val="24"/>
          <w:lang w:eastAsia="ro-RO"/>
        </w:rPr>
      </w:pPr>
      <w:r>
        <w:rPr>
          <w:b/>
          <w:bCs/>
          <w:color w:val="000000" w:themeColor="text1"/>
          <w:sz w:val="24"/>
          <w:szCs w:val="24"/>
          <w:lang w:eastAsia="ro-RO"/>
        </w:rPr>
        <w:t>APOSTOL MARIAN</w:t>
      </w:r>
      <w:r>
        <w:rPr>
          <w:b/>
          <w:bCs/>
          <w:color w:val="000000" w:themeColor="text1"/>
          <w:sz w:val="24"/>
          <w:szCs w:val="24"/>
          <w:lang w:eastAsia="ro-RO"/>
        </w:rPr>
        <w:tab/>
      </w:r>
      <w:r>
        <w:rPr>
          <w:b/>
          <w:bCs/>
          <w:color w:val="000000" w:themeColor="text1"/>
          <w:sz w:val="24"/>
          <w:szCs w:val="24"/>
          <w:lang w:eastAsia="ro-RO"/>
        </w:rPr>
        <w:tab/>
      </w:r>
      <w:r>
        <w:rPr>
          <w:b/>
          <w:bCs/>
          <w:color w:val="000000" w:themeColor="text1"/>
          <w:sz w:val="24"/>
          <w:szCs w:val="24"/>
          <w:lang w:eastAsia="ro-RO"/>
        </w:rPr>
        <w:tab/>
      </w:r>
      <w:r>
        <w:rPr>
          <w:b/>
          <w:bCs/>
          <w:color w:val="000000" w:themeColor="text1"/>
          <w:sz w:val="24"/>
          <w:szCs w:val="24"/>
          <w:lang w:eastAsia="ro-RO"/>
        </w:rPr>
        <w:tab/>
      </w:r>
      <w:r>
        <w:rPr>
          <w:b/>
          <w:bCs/>
          <w:color w:val="000000" w:themeColor="text1"/>
          <w:sz w:val="24"/>
          <w:szCs w:val="24"/>
          <w:lang w:eastAsia="ro-RO"/>
        </w:rPr>
        <w:tab/>
        <w:t xml:space="preserve">       CONSTANTIN CRISTIANA</w:t>
      </w:r>
    </w:p>
    <w:p w14:paraId="07171FB3" w14:textId="77777777" w:rsidR="008118DE" w:rsidRDefault="008118DE" w:rsidP="0042531D">
      <w:pPr>
        <w:ind w:right="-27"/>
        <w:rPr>
          <w:b/>
          <w:color w:val="000000" w:themeColor="text1"/>
          <w:szCs w:val="28"/>
          <w:lang w:eastAsia="ro-RO"/>
        </w:rPr>
      </w:pPr>
    </w:p>
    <w:p w14:paraId="31C8262A" w14:textId="77777777" w:rsidR="005868E4" w:rsidRDefault="005868E4" w:rsidP="0042531D">
      <w:pPr>
        <w:ind w:right="-27"/>
        <w:rPr>
          <w:b/>
          <w:color w:val="000000" w:themeColor="text1"/>
          <w:szCs w:val="28"/>
          <w:lang w:eastAsia="ro-RO"/>
        </w:rPr>
      </w:pPr>
    </w:p>
    <w:p w14:paraId="7AB16F07" w14:textId="77777777" w:rsidR="005868E4" w:rsidRDefault="005868E4" w:rsidP="0042531D">
      <w:pPr>
        <w:ind w:right="-27"/>
        <w:rPr>
          <w:b/>
          <w:color w:val="000000" w:themeColor="text1"/>
          <w:szCs w:val="28"/>
          <w:lang w:eastAsia="ro-RO"/>
        </w:rPr>
      </w:pPr>
    </w:p>
    <w:p w14:paraId="2C2C1EAB" w14:textId="77777777" w:rsidR="005868E4" w:rsidRDefault="005868E4" w:rsidP="0042531D">
      <w:pPr>
        <w:ind w:right="-27"/>
        <w:rPr>
          <w:b/>
          <w:color w:val="000000" w:themeColor="text1"/>
          <w:szCs w:val="28"/>
          <w:lang w:eastAsia="ro-RO"/>
        </w:rPr>
      </w:pPr>
    </w:p>
    <w:p w14:paraId="4D1CBDE1" w14:textId="77777777" w:rsidR="005868E4" w:rsidRDefault="005868E4" w:rsidP="0042531D">
      <w:pPr>
        <w:ind w:right="-27"/>
        <w:rPr>
          <w:b/>
          <w:color w:val="000000" w:themeColor="text1"/>
          <w:szCs w:val="28"/>
          <w:lang w:eastAsia="ro-RO"/>
        </w:rPr>
      </w:pPr>
    </w:p>
    <w:p w14:paraId="2D0016AB" w14:textId="77777777" w:rsidR="005868E4" w:rsidRDefault="005868E4" w:rsidP="0042531D">
      <w:pPr>
        <w:ind w:right="-27"/>
        <w:rPr>
          <w:b/>
          <w:color w:val="000000" w:themeColor="text1"/>
          <w:szCs w:val="28"/>
          <w:lang w:eastAsia="ro-RO"/>
        </w:rPr>
      </w:pPr>
    </w:p>
    <w:p w14:paraId="7C03DA76" w14:textId="77777777" w:rsidR="005868E4" w:rsidRDefault="005868E4" w:rsidP="0042531D">
      <w:pPr>
        <w:ind w:right="-27"/>
        <w:rPr>
          <w:b/>
          <w:color w:val="000000" w:themeColor="text1"/>
          <w:szCs w:val="28"/>
          <w:lang w:eastAsia="ro-RO"/>
        </w:rPr>
      </w:pPr>
    </w:p>
    <w:p w14:paraId="5E0AD999" w14:textId="77777777" w:rsidR="005868E4" w:rsidRDefault="005868E4" w:rsidP="0042531D">
      <w:pPr>
        <w:ind w:right="-27"/>
        <w:rPr>
          <w:b/>
          <w:color w:val="000000" w:themeColor="text1"/>
          <w:szCs w:val="28"/>
          <w:lang w:eastAsia="ro-RO"/>
        </w:rPr>
      </w:pPr>
    </w:p>
    <w:p w14:paraId="087934BA" w14:textId="77777777" w:rsidR="005868E4" w:rsidRDefault="005868E4" w:rsidP="0042531D">
      <w:pPr>
        <w:ind w:right="-27"/>
        <w:rPr>
          <w:b/>
          <w:color w:val="000000" w:themeColor="text1"/>
          <w:szCs w:val="28"/>
          <w:lang w:eastAsia="ro-RO"/>
        </w:rPr>
      </w:pPr>
    </w:p>
    <w:p w14:paraId="6C993FA0" w14:textId="77777777" w:rsidR="005868E4" w:rsidRDefault="005868E4" w:rsidP="0042531D">
      <w:pPr>
        <w:ind w:right="-27"/>
        <w:rPr>
          <w:b/>
          <w:color w:val="000000" w:themeColor="text1"/>
          <w:szCs w:val="28"/>
          <w:lang w:eastAsia="ro-RO"/>
        </w:rPr>
      </w:pPr>
    </w:p>
    <w:p w14:paraId="5A68F4A4" w14:textId="77777777" w:rsidR="005868E4" w:rsidRDefault="005868E4" w:rsidP="0042531D">
      <w:pPr>
        <w:ind w:right="-27"/>
        <w:rPr>
          <w:b/>
          <w:color w:val="000000" w:themeColor="text1"/>
          <w:szCs w:val="28"/>
          <w:lang w:eastAsia="ro-RO"/>
        </w:rPr>
      </w:pPr>
    </w:p>
    <w:p w14:paraId="0E547AAC" w14:textId="77777777" w:rsidR="005868E4" w:rsidRDefault="005868E4" w:rsidP="0042531D">
      <w:pPr>
        <w:ind w:right="-27"/>
        <w:rPr>
          <w:b/>
          <w:color w:val="000000" w:themeColor="text1"/>
          <w:szCs w:val="28"/>
          <w:lang w:eastAsia="ro-RO"/>
        </w:rPr>
      </w:pPr>
    </w:p>
    <w:p w14:paraId="50E0E10D" w14:textId="77777777" w:rsidR="005868E4" w:rsidRDefault="005868E4" w:rsidP="0042531D">
      <w:pPr>
        <w:ind w:right="-27"/>
        <w:rPr>
          <w:b/>
          <w:color w:val="000000" w:themeColor="text1"/>
          <w:szCs w:val="28"/>
          <w:lang w:eastAsia="ro-RO"/>
        </w:rPr>
      </w:pPr>
    </w:p>
    <w:p w14:paraId="0633599A" w14:textId="77777777" w:rsidR="005868E4" w:rsidRDefault="005868E4" w:rsidP="0042531D">
      <w:pPr>
        <w:ind w:right="-27"/>
        <w:rPr>
          <w:b/>
          <w:color w:val="000000" w:themeColor="text1"/>
          <w:szCs w:val="28"/>
          <w:lang w:eastAsia="ro-RO"/>
        </w:rPr>
      </w:pPr>
    </w:p>
    <w:p w14:paraId="7567047F" w14:textId="77777777" w:rsidR="005868E4" w:rsidRDefault="005868E4" w:rsidP="0042531D">
      <w:pPr>
        <w:ind w:right="-27"/>
        <w:rPr>
          <w:b/>
          <w:color w:val="000000" w:themeColor="text1"/>
          <w:szCs w:val="28"/>
          <w:lang w:eastAsia="ro-RO"/>
        </w:rPr>
      </w:pPr>
    </w:p>
    <w:p w14:paraId="59C59CAB" w14:textId="77777777" w:rsidR="005868E4" w:rsidRPr="00BE534C" w:rsidRDefault="005868E4" w:rsidP="005868E4">
      <w:pPr>
        <w:tabs>
          <w:tab w:val="left" w:pos="9923"/>
        </w:tabs>
        <w:ind w:left="-142" w:right="68" w:firstLine="0"/>
      </w:pPr>
      <w:r w:rsidRPr="00BE534C">
        <w:t xml:space="preserve">JUDEŢUL </w:t>
      </w:r>
      <w:r>
        <w:t>CALARASI</w:t>
      </w:r>
    </w:p>
    <w:p w14:paraId="0D1833FA" w14:textId="77777777" w:rsidR="005868E4" w:rsidRDefault="005868E4" w:rsidP="005868E4">
      <w:pPr>
        <w:tabs>
          <w:tab w:val="left" w:pos="8250"/>
        </w:tabs>
        <w:ind w:right="68" w:firstLine="0"/>
        <w:rPr>
          <w:b/>
          <w:sz w:val="26"/>
          <w:szCs w:val="26"/>
        </w:rPr>
      </w:pPr>
      <w:r>
        <w:rPr>
          <w:b/>
          <w:sz w:val="26"/>
          <w:szCs w:val="26"/>
        </w:rPr>
        <w:t>COMUNA LUICA</w:t>
      </w:r>
    </w:p>
    <w:p w14:paraId="748EA7DA" w14:textId="77777777" w:rsidR="005868E4" w:rsidRDefault="005868E4" w:rsidP="005868E4">
      <w:pPr>
        <w:tabs>
          <w:tab w:val="left" w:pos="8250"/>
        </w:tabs>
        <w:ind w:right="68" w:firstLine="0"/>
        <w:rPr>
          <w:b/>
          <w:sz w:val="26"/>
          <w:szCs w:val="26"/>
        </w:rPr>
      </w:pPr>
      <w:r>
        <w:rPr>
          <w:b/>
          <w:sz w:val="26"/>
          <w:szCs w:val="26"/>
        </w:rPr>
        <w:t>PRIMAR</w:t>
      </w:r>
    </w:p>
    <w:p w14:paraId="1FCA5294" w14:textId="77777777" w:rsidR="005868E4" w:rsidRPr="00BE534C" w:rsidRDefault="005868E4" w:rsidP="005868E4">
      <w:pPr>
        <w:tabs>
          <w:tab w:val="left" w:pos="8250"/>
        </w:tabs>
        <w:ind w:right="68" w:firstLine="0"/>
        <w:rPr>
          <w:b/>
          <w:sz w:val="26"/>
          <w:szCs w:val="26"/>
        </w:rPr>
      </w:pPr>
      <w:r>
        <w:rPr>
          <w:b/>
          <w:sz w:val="26"/>
          <w:szCs w:val="26"/>
        </w:rPr>
        <w:t>NR.32/30.08.2023</w:t>
      </w:r>
    </w:p>
    <w:p w14:paraId="2FCEBF53" w14:textId="77777777" w:rsidR="005868E4" w:rsidRPr="00BE534C" w:rsidRDefault="005868E4" w:rsidP="005868E4">
      <w:pPr>
        <w:pStyle w:val="Heading7"/>
        <w:jc w:val="both"/>
        <w:rPr>
          <w:sz w:val="26"/>
          <w:szCs w:val="26"/>
        </w:rPr>
      </w:pPr>
      <w:r w:rsidRPr="00BE534C">
        <w:t xml:space="preserve">         </w:t>
      </w:r>
    </w:p>
    <w:p w14:paraId="298E988A" w14:textId="77777777" w:rsidR="005868E4" w:rsidRPr="00BE534C" w:rsidRDefault="005868E4" w:rsidP="005868E4"/>
    <w:p w14:paraId="6DAEAC54" w14:textId="54610E17" w:rsidR="005868E4" w:rsidRPr="005868E4" w:rsidRDefault="005868E4" w:rsidP="005868E4">
      <w:pPr>
        <w:pStyle w:val="Heading7"/>
        <w:rPr>
          <w:sz w:val="26"/>
          <w:szCs w:val="26"/>
        </w:rPr>
      </w:pPr>
      <w:r>
        <w:rPr>
          <w:sz w:val="26"/>
          <w:szCs w:val="26"/>
        </w:rPr>
        <w:t xml:space="preserve">PROIECT DE </w:t>
      </w:r>
      <w:r w:rsidRPr="00BE534C">
        <w:rPr>
          <w:sz w:val="26"/>
          <w:szCs w:val="26"/>
        </w:rPr>
        <w:t>HOTĂRÂRE</w:t>
      </w:r>
    </w:p>
    <w:p w14:paraId="6116006F" w14:textId="77777777" w:rsidR="005868E4" w:rsidRPr="009F1F49" w:rsidRDefault="005868E4" w:rsidP="005868E4">
      <w:pPr>
        <w:jc w:val="center"/>
        <w:rPr>
          <w:b/>
          <w:color w:val="000000" w:themeColor="text1"/>
          <w:sz w:val="24"/>
          <w:szCs w:val="24"/>
        </w:rPr>
      </w:pPr>
      <w:bookmarkStart w:id="3" w:name="_Hlk144285424"/>
      <w:r w:rsidRPr="009F1F49">
        <w:rPr>
          <w:b/>
          <w:color w:val="000000" w:themeColor="text1"/>
          <w:sz w:val="24"/>
          <w:szCs w:val="24"/>
        </w:rPr>
        <w:t xml:space="preserve">privind aprobarea documentatei tehnico-economica pentru investitia: </w:t>
      </w:r>
    </w:p>
    <w:p w14:paraId="241B8E26" w14:textId="77777777" w:rsidR="005868E4" w:rsidRPr="009F1F49" w:rsidRDefault="005868E4" w:rsidP="005868E4">
      <w:pPr>
        <w:jc w:val="center"/>
        <w:rPr>
          <w:b/>
          <w:color w:val="FF0000"/>
          <w:sz w:val="24"/>
          <w:szCs w:val="24"/>
        </w:rPr>
      </w:pPr>
      <w:r w:rsidRPr="009F1F49">
        <w:rPr>
          <w:b/>
          <w:sz w:val="24"/>
          <w:szCs w:val="24"/>
        </w:rPr>
        <w:t>”Modernizare si reabilitare camin cultural,sat Luica,comuna luica,judetul Calarasi”</w:t>
      </w:r>
    </w:p>
    <w:bookmarkEnd w:id="3"/>
    <w:p w14:paraId="502909E4" w14:textId="77777777" w:rsidR="005868E4" w:rsidRPr="009F1F49" w:rsidRDefault="005868E4" w:rsidP="005868E4">
      <w:pPr>
        <w:jc w:val="center"/>
        <w:rPr>
          <w:b/>
          <w:color w:val="000000" w:themeColor="text1"/>
          <w:sz w:val="24"/>
          <w:szCs w:val="24"/>
        </w:rPr>
      </w:pPr>
    </w:p>
    <w:p w14:paraId="516D519C" w14:textId="77777777" w:rsidR="005868E4" w:rsidRPr="009F1F49" w:rsidRDefault="005868E4" w:rsidP="005868E4">
      <w:pPr>
        <w:ind w:right="29" w:firstLine="0"/>
        <w:rPr>
          <w:rFonts w:eastAsia="Calibri"/>
          <w:color w:val="000000" w:themeColor="text1"/>
          <w:sz w:val="24"/>
          <w:szCs w:val="24"/>
          <w:lang w:eastAsia="ro-RO"/>
        </w:rPr>
      </w:pPr>
    </w:p>
    <w:p w14:paraId="69E0A915" w14:textId="77777777" w:rsidR="005868E4" w:rsidRPr="009F1F49" w:rsidRDefault="005868E4" w:rsidP="005868E4">
      <w:pPr>
        <w:ind w:right="29" w:firstLine="0"/>
        <w:rPr>
          <w:b/>
          <w:color w:val="000000" w:themeColor="text1"/>
          <w:sz w:val="24"/>
          <w:szCs w:val="24"/>
        </w:rPr>
      </w:pPr>
      <w:r w:rsidRPr="009F1F49">
        <w:rPr>
          <w:b/>
          <w:color w:val="000000" w:themeColor="text1"/>
          <w:sz w:val="24"/>
          <w:szCs w:val="24"/>
        </w:rPr>
        <w:t>Avand in vedere:</w:t>
      </w:r>
    </w:p>
    <w:p w14:paraId="64AA6D6A" w14:textId="77777777" w:rsidR="005868E4" w:rsidRPr="009F1F49" w:rsidRDefault="005868E4" w:rsidP="005868E4">
      <w:pPr>
        <w:ind w:firstLine="0"/>
        <w:rPr>
          <w:color w:val="000000"/>
          <w:sz w:val="24"/>
          <w:szCs w:val="24"/>
        </w:rPr>
      </w:pPr>
      <w:r w:rsidRPr="009F1F49">
        <w:rPr>
          <w:color w:val="000000"/>
          <w:sz w:val="24"/>
          <w:szCs w:val="24"/>
        </w:rPr>
        <w:t>-Lista Sinteza a obiectivelor de investitii din cadrul Subprogramului”Asezaminte culturale”din Programul National de Constructii de Interes Public sau Social;</w:t>
      </w:r>
    </w:p>
    <w:p w14:paraId="79347065" w14:textId="77777777" w:rsidR="005868E4" w:rsidRPr="009F1F49" w:rsidRDefault="005868E4" w:rsidP="005868E4">
      <w:pPr>
        <w:ind w:firstLine="0"/>
        <w:rPr>
          <w:color w:val="000000"/>
          <w:sz w:val="24"/>
          <w:szCs w:val="24"/>
        </w:rPr>
      </w:pPr>
      <w:r w:rsidRPr="009F1F49">
        <w:rPr>
          <w:color w:val="000000"/>
          <w:sz w:val="24"/>
          <w:szCs w:val="24"/>
        </w:rPr>
        <w:t>-Extrasul de carte funciara nr. 26207 pentru imobilul Camin Cultural al Comunei Luica,judetul Calarasi,propus a face parte din obiectivul de investitii ”Modernizare si reabilitare camin cultural,sat Luica,comuna luica,judetul Calarasi”;</w:t>
      </w:r>
    </w:p>
    <w:p w14:paraId="0EA0975C" w14:textId="77777777" w:rsidR="005868E4" w:rsidRPr="009F1F49" w:rsidRDefault="005868E4" w:rsidP="005868E4">
      <w:pPr>
        <w:suppressAutoHyphens w:val="0"/>
        <w:ind w:firstLine="0"/>
        <w:rPr>
          <w:b/>
          <w:color w:val="000000"/>
          <w:sz w:val="24"/>
          <w:szCs w:val="24"/>
          <w:lang w:eastAsia="ro-RO"/>
        </w:rPr>
      </w:pPr>
      <w:r w:rsidRPr="009F1F49">
        <w:rPr>
          <w:b/>
          <w:color w:val="000000"/>
          <w:sz w:val="24"/>
          <w:szCs w:val="24"/>
          <w:lang w:eastAsia="ro-RO"/>
        </w:rPr>
        <w:t>In conformitate cu prevederile :</w:t>
      </w:r>
    </w:p>
    <w:p w14:paraId="41DB677C" w14:textId="77777777" w:rsidR="005868E4" w:rsidRPr="009F1F49" w:rsidRDefault="005868E4" w:rsidP="005868E4">
      <w:pPr>
        <w:ind w:firstLine="0"/>
        <w:rPr>
          <w:color w:val="000000"/>
          <w:sz w:val="24"/>
          <w:szCs w:val="24"/>
        </w:rPr>
      </w:pPr>
      <w:r w:rsidRPr="009F1F49">
        <w:rPr>
          <w:color w:val="000000"/>
          <w:sz w:val="24"/>
          <w:szCs w:val="24"/>
        </w:rPr>
        <w:t>-Ordonanței Guvernului nr 25/2001 privind înființarea Companiei Naționale de Investiții “C.N.I.”- S.A, cu modificarile si completarile ulterioare;</w:t>
      </w:r>
    </w:p>
    <w:p w14:paraId="191DC954" w14:textId="77777777" w:rsidR="005868E4" w:rsidRPr="009F1F49" w:rsidRDefault="005868E4" w:rsidP="005868E4">
      <w:pPr>
        <w:ind w:firstLine="0"/>
        <w:rPr>
          <w:color w:val="000000"/>
          <w:sz w:val="24"/>
          <w:szCs w:val="24"/>
        </w:rPr>
      </w:pPr>
      <w:r w:rsidRPr="009F1F49">
        <w:rPr>
          <w:color w:val="000000"/>
          <w:sz w:val="24"/>
          <w:szCs w:val="24"/>
        </w:rPr>
        <w:t xml:space="preserve"> </w:t>
      </w:r>
    </w:p>
    <w:p w14:paraId="26C167B8" w14:textId="77777777" w:rsidR="005868E4" w:rsidRPr="009F1F49" w:rsidRDefault="005868E4" w:rsidP="005868E4">
      <w:pPr>
        <w:suppressAutoHyphens w:val="0"/>
        <w:ind w:firstLine="611"/>
        <w:contextualSpacing/>
        <w:rPr>
          <w:color w:val="000000"/>
          <w:sz w:val="24"/>
          <w:szCs w:val="24"/>
        </w:rPr>
      </w:pPr>
      <w:r w:rsidRPr="009F1F49">
        <w:rPr>
          <w:color w:val="000000"/>
          <w:sz w:val="24"/>
          <w:szCs w:val="24"/>
        </w:rPr>
        <w:t xml:space="preserve">In temeiul prevederilor art. 96,alin(3),art.129,alin(1) si alin(6),lit.a,art.139,alin.(3),lit.g,art.287,lit.b si art.300,alin1),lit.e din O.U.G. nr. 57/2019 privind Codul Administrativ, cu modificarile si completarile ulterioare; </w:t>
      </w:r>
    </w:p>
    <w:p w14:paraId="64B4CD44" w14:textId="77777777" w:rsidR="005868E4" w:rsidRPr="009F1F49" w:rsidRDefault="005868E4" w:rsidP="005868E4">
      <w:pPr>
        <w:suppressAutoHyphens w:val="0"/>
        <w:ind w:firstLine="0"/>
        <w:contextualSpacing/>
        <w:rPr>
          <w:color w:val="000000" w:themeColor="text1"/>
          <w:sz w:val="24"/>
          <w:szCs w:val="24"/>
          <w:lang w:eastAsia="ro-RO"/>
        </w:rPr>
      </w:pPr>
    </w:p>
    <w:p w14:paraId="0733983A" w14:textId="77777777" w:rsidR="005868E4" w:rsidRPr="009F1F49" w:rsidRDefault="005868E4" w:rsidP="005868E4">
      <w:pPr>
        <w:pStyle w:val="Articol"/>
        <w:numPr>
          <w:ilvl w:val="0"/>
          <w:numId w:val="0"/>
        </w:numPr>
        <w:ind w:left="611"/>
        <w:rPr>
          <w:b/>
          <w:color w:val="000000" w:themeColor="text1"/>
          <w:sz w:val="24"/>
          <w:szCs w:val="24"/>
        </w:rPr>
      </w:pPr>
      <w:r w:rsidRPr="009F1F49">
        <w:rPr>
          <w:b/>
          <w:color w:val="000000" w:themeColor="text1"/>
          <w:sz w:val="24"/>
          <w:szCs w:val="24"/>
        </w:rPr>
        <w:t xml:space="preserve">                                                HOTĂRĂŞTE:</w:t>
      </w:r>
    </w:p>
    <w:p w14:paraId="61639979" w14:textId="77777777" w:rsidR="005868E4" w:rsidRPr="009F1F49" w:rsidRDefault="005868E4" w:rsidP="005868E4">
      <w:pPr>
        <w:pStyle w:val="Articol"/>
        <w:numPr>
          <w:ilvl w:val="0"/>
          <w:numId w:val="0"/>
        </w:numPr>
        <w:ind w:left="611"/>
        <w:rPr>
          <w:b/>
          <w:color w:val="000000" w:themeColor="text1"/>
          <w:sz w:val="24"/>
          <w:szCs w:val="24"/>
        </w:rPr>
      </w:pPr>
    </w:p>
    <w:p w14:paraId="45039DD5" w14:textId="77777777" w:rsidR="005868E4" w:rsidRPr="009F1F49" w:rsidRDefault="005868E4" w:rsidP="005868E4">
      <w:pPr>
        <w:rPr>
          <w:b/>
          <w:bCs/>
          <w:color w:val="000000" w:themeColor="text1"/>
          <w:sz w:val="24"/>
          <w:szCs w:val="24"/>
        </w:rPr>
      </w:pPr>
      <w:r w:rsidRPr="009F1F49">
        <w:rPr>
          <w:b/>
          <w:color w:val="000000" w:themeColor="text1"/>
          <w:sz w:val="24"/>
          <w:szCs w:val="24"/>
        </w:rPr>
        <w:t xml:space="preserve">Art.1. </w:t>
      </w:r>
      <w:r w:rsidRPr="009F1F49">
        <w:rPr>
          <w:color w:val="000000" w:themeColor="text1"/>
          <w:sz w:val="24"/>
          <w:szCs w:val="24"/>
        </w:rPr>
        <w:t>Aprobarea  documentatiei tehnico – economice faza Studiu de fezabilitate pentru obiectivul de investitii ”Modernizare si reabilitare camin cultural,sat Luica,comuna luica,judetul Calarasi”</w:t>
      </w:r>
      <w:r>
        <w:rPr>
          <w:color w:val="000000" w:themeColor="text1"/>
          <w:sz w:val="24"/>
          <w:szCs w:val="24"/>
        </w:rPr>
        <w:t>.</w:t>
      </w:r>
    </w:p>
    <w:p w14:paraId="36CADD48" w14:textId="77777777" w:rsidR="005868E4" w:rsidRPr="009F1F49" w:rsidRDefault="005868E4" w:rsidP="005868E4">
      <w:pPr>
        <w:rPr>
          <w:b/>
          <w:color w:val="000000" w:themeColor="text1"/>
          <w:sz w:val="24"/>
          <w:szCs w:val="24"/>
        </w:rPr>
      </w:pPr>
      <w:r w:rsidRPr="009F1F49">
        <w:rPr>
          <w:b/>
          <w:color w:val="000000" w:themeColor="text1"/>
          <w:sz w:val="24"/>
          <w:szCs w:val="24"/>
        </w:rPr>
        <w:t xml:space="preserve">Art.2. </w:t>
      </w:r>
      <w:r w:rsidRPr="009F1F49">
        <w:rPr>
          <w:color w:val="000000" w:themeColor="text1"/>
          <w:sz w:val="24"/>
          <w:szCs w:val="24"/>
        </w:rPr>
        <w:t xml:space="preserve">Se aprobă indicatorii tehnico-economici pentru obiectivul de investitii </w:t>
      </w:r>
      <w:r w:rsidRPr="009F1F49">
        <w:rPr>
          <w:b/>
          <w:color w:val="000000" w:themeColor="text1"/>
          <w:sz w:val="24"/>
          <w:szCs w:val="24"/>
        </w:rPr>
        <w:t>:</w:t>
      </w:r>
      <w:r w:rsidRPr="009F1F49">
        <w:t xml:space="preserve"> </w:t>
      </w:r>
      <w:r w:rsidRPr="009F1F49">
        <w:rPr>
          <w:b/>
          <w:color w:val="000000" w:themeColor="text1"/>
          <w:sz w:val="24"/>
          <w:szCs w:val="24"/>
        </w:rPr>
        <w:t>”Modernizare si reabilitare camin cultural,sat Luica,comuna luica,judetul Calarasi”</w:t>
      </w:r>
      <w:r w:rsidRPr="009F1F49">
        <w:rPr>
          <w:color w:val="000000" w:themeColor="text1"/>
          <w:sz w:val="24"/>
          <w:szCs w:val="24"/>
        </w:rPr>
        <w:t>conform anexei 1 la prezenta hotarare.</w:t>
      </w:r>
    </w:p>
    <w:p w14:paraId="1F97D206" w14:textId="77777777" w:rsidR="005868E4" w:rsidRPr="00BE534C" w:rsidRDefault="005868E4" w:rsidP="005868E4">
      <w:pPr>
        <w:ind w:right="29" w:firstLine="0"/>
        <w:rPr>
          <w:sz w:val="24"/>
          <w:szCs w:val="24"/>
        </w:rPr>
      </w:pPr>
      <w:r w:rsidRPr="009F1F49">
        <w:rPr>
          <w:b/>
          <w:bCs/>
          <w:sz w:val="24"/>
          <w:szCs w:val="24"/>
        </w:rPr>
        <w:t xml:space="preserve">      Art.3.</w:t>
      </w:r>
      <w:r>
        <w:rPr>
          <w:sz w:val="24"/>
          <w:szCs w:val="24"/>
        </w:rPr>
        <w:t>Secretarul general al comune Luica va comunica prezenta tuturor factorilor interesati.</w:t>
      </w:r>
    </w:p>
    <w:p w14:paraId="1E60F2DE" w14:textId="77777777" w:rsidR="005868E4" w:rsidRPr="00BE534C" w:rsidRDefault="005868E4" w:rsidP="005868E4">
      <w:pPr>
        <w:ind w:firstLine="0"/>
        <w:rPr>
          <w:szCs w:val="28"/>
        </w:rPr>
      </w:pPr>
    </w:p>
    <w:p w14:paraId="0851FB74" w14:textId="77777777" w:rsidR="005868E4" w:rsidRPr="009F1F49" w:rsidRDefault="005868E4" w:rsidP="005868E4">
      <w:pPr>
        <w:suppressAutoHyphens w:val="0"/>
        <w:ind w:firstLine="0"/>
        <w:rPr>
          <w:b/>
          <w:bCs/>
          <w:color w:val="000000" w:themeColor="text1"/>
          <w:sz w:val="24"/>
          <w:szCs w:val="24"/>
          <w:lang w:eastAsia="ro-RO"/>
        </w:rPr>
      </w:pPr>
    </w:p>
    <w:p w14:paraId="46595F9E" w14:textId="77777777" w:rsidR="005868E4" w:rsidRDefault="005868E4" w:rsidP="005868E4">
      <w:pPr>
        <w:pStyle w:val="NoSpacing"/>
        <w:rPr>
          <w:b/>
          <w:bCs/>
          <w:sz w:val="24"/>
          <w:szCs w:val="24"/>
        </w:rPr>
      </w:pPr>
    </w:p>
    <w:p w14:paraId="6DB6116E" w14:textId="77777777" w:rsidR="005868E4" w:rsidRPr="009F1F49" w:rsidRDefault="005868E4" w:rsidP="005868E4">
      <w:pPr>
        <w:suppressAutoHyphens w:val="0"/>
        <w:ind w:firstLine="708"/>
        <w:rPr>
          <w:b/>
          <w:bCs/>
          <w:color w:val="000000" w:themeColor="text1"/>
          <w:sz w:val="24"/>
          <w:szCs w:val="24"/>
          <w:lang w:eastAsia="ro-RO"/>
        </w:rPr>
      </w:pPr>
    </w:p>
    <w:p w14:paraId="21393CC9" w14:textId="77777777" w:rsidR="007D435A" w:rsidRDefault="007D435A" w:rsidP="007D435A">
      <w:pPr>
        <w:pStyle w:val="NoSpacing"/>
        <w:rPr>
          <w:b/>
          <w:bCs/>
          <w:sz w:val="24"/>
          <w:szCs w:val="24"/>
        </w:rPr>
      </w:pPr>
    </w:p>
    <w:p w14:paraId="2BDDA7A3" w14:textId="77777777" w:rsidR="007D435A" w:rsidRPr="006E3F24" w:rsidRDefault="007D435A" w:rsidP="007D435A">
      <w:pPr>
        <w:suppressAutoHyphens w:val="0"/>
        <w:ind w:left="3480" w:right="-28" w:firstLine="120"/>
        <w:rPr>
          <w:b/>
          <w:sz w:val="24"/>
          <w:szCs w:val="24"/>
          <w:lang w:eastAsia="en-US"/>
        </w:rPr>
      </w:pPr>
      <w:r w:rsidRPr="006E3F24">
        <w:rPr>
          <w:b/>
          <w:sz w:val="24"/>
          <w:szCs w:val="24"/>
          <w:lang w:eastAsia="en-US"/>
        </w:rPr>
        <w:t>PRIMAR,</w:t>
      </w:r>
      <w:r w:rsidRPr="006E3F24">
        <w:rPr>
          <w:b/>
          <w:sz w:val="24"/>
          <w:szCs w:val="24"/>
          <w:lang w:eastAsia="en-US"/>
        </w:rPr>
        <w:tab/>
      </w:r>
    </w:p>
    <w:p w14:paraId="7174F007" w14:textId="77777777" w:rsidR="007D435A" w:rsidRPr="006E3F24" w:rsidRDefault="007D435A" w:rsidP="007D435A">
      <w:pPr>
        <w:suppressAutoHyphens w:val="0"/>
        <w:ind w:left="600" w:right="-28" w:firstLine="0"/>
        <w:rPr>
          <w:b/>
          <w:sz w:val="24"/>
          <w:szCs w:val="24"/>
          <w:lang w:eastAsia="en-US"/>
        </w:rPr>
      </w:pP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t xml:space="preserve">         DOBRIN ION</w:t>
      </w:r>
    </w:p>
    <w:p w14:paraId="2E293840" w14:textId="77777777" w:rsidR="007D435A" w:rsidRPr="006E3F24" w:rsidRDefault="007D435A" w:rsidP="007D435A">
      <w:pPr>
        <w:suppressAutoHyphens w:val="0"/>
        <w:ind w:left="600" w:right="-28" w:firstLine="0"/>
        <w:rPr>
          <w:b/>
          <w:sz w:val="24"/>
          <w:szCs w:val="24"/>
          <w:lang w:eastAsia="en-US"/>
        </w:rPr>
      </w:pPr>
    </w:p>
    <w:p w14:paraId="7E5FC4E4" w14:textId="77777777" w:rsidR="007D435A" w:rsidRPr="006E3F24" w:rsidRDefault="007D435A" w:rsidP="007D435A">
      <w:pPr>
        <w:suppressAutoHyphens w:val="0"/>
        <w:ind w:left="600" w:right="-28" w:firstLine="0"/>
        <w:rPr>
          <w:b/>
          <w:sz w:val="24"/>
          <w:szCs w:val="24"/>
          <w:lang w:eastAsia="en-US"/>
        </w:rPr>
      </w:pPr>
    </w:p>
    <w:p w14:paraId="3B115045" w14:textId="77777777" w:rsidR="007D435A" w:rsidRPr="006E3F24" w:rsidRDefault="007D435A" w:rsidP="007D435A">
      <w:pPr>
        <w:suppressAutoHyphens w:val="0"/>
        <w:ind w:left="600" w:right="-28" w:firstLine="0"/>
        <w:rPr>
          <w:b/>
          <w:sz w:val="24"/>
          <w:szCs w:val="24"/>
          <w:lang w:eastAsia="en-US"/>
        </w:rPr>
      </w:pP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t>Avizat legalitate,</w:t>
      </w:r>
    </w:p>
    <w:p w14:paraId="22414135" w14:textId="77777777" w:rsidR="007D435A" w:rsidRPr="006E3F24" w:rsidRDefault="007D435A" w:rsidP="007D435A">
      <w:pPr>
        <w:suppressAutoHyphens w:val="0"/>
        <w:ind w:left="600" w:right="-28" w:firstLine="0"/>
        <w:rPr>
          <w:b/>
          <w:sz w:val="24"/>
          <w:szCs w:val="24"/>
          <w:lang w:eastAsia="en-US"/>
        </w:rPr>
      </w:pP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t>Secretar general,</w:t>
      </w:r>
    </w:p>
    <w:p w14:paraId="3C6F5570" w14:textId="77777777" w:rsidR="007D435A" w:rsidRPr="006E3F24" w:rsidRDefault="007D435A" w:rsidP="007D435A">
      <w:pPr>
        <w:suppressAutoHyphens w:val="0"/>
        <w:ind w:left="600" w:right="-28" w:firstLine="0"/>
        <w:rPr>
          <w:b/>
          <w:sz w:val="24"/>
          <w:szCs w:val="24"/>
          <w:lang w:eastAsia="en-US"/>
        </w:rPr>
      </w:pP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r>
      <w:r w:rsidRPr="006E3F24">
        <w:rPr>
          <w:b/>
          <w:sz w:val="24"/>
          <w:szCs w:val="24"/>
          <w:lang w:eastAsia="en-US"/>
        </w:rPr>
        <w:tab/>
        <w:t xml:space="preserve">        Constantin Cristiana </w:t>
      </w:r>
      <w:r w:rsidRPr="006E3F24">
        <w:rPr>
          <w:b/>
          <w:sz w:val="24"/>
          <w:szCs w:val="24"/>
          <w:lang w:eastAsia="en-US"/>
        </w:rPr>
        <w:tab/>
      </w:r>
    </w:p>
    <w:p w14:paraId="162D7298" w14:textId="77777777" w:rsidR="007D435A" w:rsidRPr="006E3F24" w:rsidRDefault="007D435A" w:rsidP="007D435A">
      <w:pPr>
        <w:suppressAutoHyphens w:val="0"/>
        <w:ind w:left="600" w:right="-28" w:firstLine="0"/>
        <w:rPr>
          <w:b/>
          <w:sz w:val="24"/>
          <w:szCs w:val="24"/>
          <w:lang w:eastAsia="en-US"/>
        </w:rPr>
      </w:pPr>
    </w:p>
    <w:p w14:paraId="689200F1" w14:textId="77777777" w:rsidR="007D435A" w:rsidRPr="006E3F24" w:rsidRDefault="007D435A" w:rsidP="007D435A">
      <w:pPr>
        <w:suppressAutoHyphens w:val="0"/>
        <w:ind w:left="600" w:right="-28" w:firstLine="0"/>
        <w:rPr>
          <w:b/>
          <w:sz w:val="24"/>
          <w:szCs w:val="24"/>
          <w:lang w:eastAsia="en-US"/>
        </w:rPr>
      </w:pPr>
    </w:p>
    <w:p w14:paraId="6DC443E2" w14:textId="77777777" w:rsidR="007D435A" w:rsidRDefault="007D435A" w:rsidP="007D435A">
      <w:pPr>
        <w:suppressAutoHyphens w:val="0"/>
        <w:ind w:left="600" w:right="-28" w:firstLine="0"/>
        <w:rPr>
          <w:b/>
          <w:sz w:val="24"/>
          <w:szCs w:val="24"/>
          <w:lang w:eastAsia="en-US"/>
        </w:rPr>
      </w:pPr>
    </w:p>
    <w:p w14:paraId="0C90F8FD" w14:textId="77777777" w:rsidR="007D435A" w:rsidRDefault="007D435A" w:rsidP="007D435A">
      <w:pPr>
        <w:suppressAutoHyphens w:val="0"/>
        <w:ind w:left="600" w:right="-28" w:firstLine="0"/>
        <w:rPr>
          <w:b/>
          <w:sz w:val="24"/>
          <w:szCs w:val="24"/>
          <w:lang w:eastAsia="en-US"/>
        </w:rPr>
      </w:pPr>
    </w:p>
    <w:p w14:paraId="1D6D34A2" w14:textId="77777777" w:rsidR="007D435A" w:rsidRPr="00BE534C" w:rsidRDefault="007D435A" w:rsidP="007D435A">
      <w:pPr>
        <w:tabs>
          <w:tab w:val="left" w:pos="9923"/>
        </w:tabs>
        <w:ind w:left="-142" w:right="68" w:firstLine="0"/>
      </w:pPr>
      <w:r w:rsidRPr="00BE534C">
        <w:t xml:space="preserve">JUDEŢUL </w:t>
      </w:r>
      <w:r>
        <w:t>CALARASI</w:t>
      </w:r>
    </w:p>
    <w:p w14:paraId="0188E453" w14:textId="77777777" w:rsidR="007D435A" w:rsidRDefault="007D435A" w:rsidP="007D435A">
      <w:pPr>
        <w:tabs>
          <w:tab w:val="left" w:pos="8250"/>
        </w:tabs>
        <w:ind w:right="68" w:firstLine="0"/>
        <w:rPr>
          <w:b/>
          <w:sz w:val="26"/>
          <w:szCs w:val="26"/>
        </w:rPr>
      </w:pPr>
      <w:r>
        <w:rPr>
          <w:b/>
          <w:sz w:val="26"/>
          <w:szCs w:val="26"/>
        </w:rPr>
        <w:t>COMUNA LUICA</w:t>
      </w:r>
    </w:p>
    <w:p w14:paraId="7BAC03D7" w14:textId="77777777" w:rsidR="007D435A" w:rsidRDefault="007D435A" w:rsidP="007D435A">
      <w:pPr>
        <w:tabs>
          <w:tab w:val="left" w:pos="8250"/>
        </w:tabs>
        <w:ind w:right="68" w:firstLine="0"/>
        <w:rPr>
          <w:b/>
          <w:sz w:val="26"/>
          <w:szCs w:val="26"/>
        </w:rPr>
      </w:pPr>
      <w:r>
        <w:rPr>
          <w:b/>
          <w:sz w:val="26"/>
          <w:szCs w:val="26"/>
        </w:rPr>
        <w:t>PRIMAR</w:t>
      </w:r>
    </w:p>
    <w:p w14:paraId="111C3816" w14:textId="358B8FA3" w:rsidR="007D435A" w:rsidRDefault="007D435A" w:rsidP="007D435A">
      <w:pPr>
        <w:tabs>
          <w:tab w:val="left" w:pos="8250"/>
        </w:tabs>
        <w:ind w:right="68" w:firstLine="0"/>
        <w:rPr>
          <w:b/>
          <w:sz w:val="26"/>
          <w:szCs w:val="26"/>
        </w:rPr>
      </w:pPr>
      <w:r>
        <w:rPr>
          <w:b/>
          <w:sz w:val="26"/>
          <w:szCs w:val="26"/>
        </w:rPr>
        <w:t>NR.2803/29.08.2023</w:t>
      </w:r>
    </w:p>
    <w:p w14:paraId="02A04F14" w14:textId="77777777" w:rsidR="007D435A" w:rsidRPr="00BE534C" w:rsidRDefault="007D435A" w:rsidP="007D435A">
      <w:pPr>
        <w:tabs>
          <w:tab w:val="left" w:pos="8250"/>
        </w:tabs>
        <w:ind w:right="68" w:firstLine="0"/>
        <w:rPr>
          <w:b/>
          <w:sz w:val="26"/>
          <w:szCs w:val="26"/>
        </w:rPr>
      </w:pPr>
    </w:p>
    <w:p w14:paraId="5B0676C0" w14:textId="77777777" w:rsidR="007D435A" w:rsidRPr="006E3F24" w:rsidRDefault="007D435A" w:rsidP="007D435A">
      <w:pPr>
        <w:suppressAutoHyphens w:val="0"/>
        <w:ind w:left="600" w:right="-28" w:firstLine="0"/>
        <w:rPr>
          <w:b/>
          <w:sz w:val="24"/>
          <w:szCs w:val="24"/>
          <w:lang w:eastAsia="en-US"/>
        </w:rPr>
      </w:pPr>
      <w:r>
        <w:rPr>
          <w:b/>
          <w:sz w:val="24"/>
          <w:szCs w:val="24"/>
          <w:lang w:eastAsia="en-US"/>
        </w:rPr>
        <w:tab/>
      </w:r>
      <w:r>
        <w:rPr>
          <w:b/>
          <w:sz w:val="24"/>
          <w:szCs w:val="24"/>
          <w:lang w:eastAsia="en-US"/>
        </w:rPr>
        <w:tab/>
      </w:r>
      <w:r>
        <w:rPr>
          <w:b/>
          <w:sz w:val="24"/>
          <w:szCs w:val="24"/>
          <w:lang w:eastAsia="en-US"/>
        </w:rPr>
        <w:tab/>
      </w:r>
      <w:r>
        <w:rPr>
          <w:b/>
          <w:sz w:val="24"/>
          <w:szCs w:val="24"/>
          <w:lang w:eastAsia="en-US"/>
        </w:rPr>
        <w:tab/>
      </w:r>
      <w:r>
        <w:rPr>
          <w:b/>
          <w:sz w:val="24"/>
          <w:szCs w:val="24"/>
          <w:lang w:eastAsia="en-US"/>
        </w:rPr>
        <w:tab/>
        <w:t>EXPUNERE DE MOTIVE</w:t>
      </w:r>
    </w:p>
    <w:p w14:paraId="64869E00" w14:textId="77777777" w:rsidR="007D435A" w:rsidRPr="009F1F49" w:rsidRDefault="007D435A" w:rsidP="007D435A">
      <w:pPr>
        <w:jc w:val="center"/>
        <w:rPr>
          <w:b/>
          <w:color w:val="000000" w:themeColor="text1"/>
          <w:sz w:val="24"/>
          <w:szCs w:val="24"/>
        </w:rPr>
      </w:pPr>
      <w:r w:rsidRPr="009F1F49">
        <w:rPr>
          <w:b/>
          <w:color w:val="000000" w:themeColor="text1"/>
          <w:sz w:val="24"/>
          <w:szCs w:val="24"/>
        </w:rPr>
        <w:t xml:space="preserve">privind aprobarea documentatei tehnico-economica pentru investitia: </w:t>
      </w:r>
    </w:p>
    <w:p w14:paraId="1B6854E5" w14:textId="77777777" w:rsidR="007D435A" w:rsidRPr="009F1F49" w:rsidRDefault="007D435A" w:rsidP="007D435A">
      <w:pPr>
        <w:jc w:val="center"/>
        <w:rPr>
          <w:b/>
          <w:color w:val="FF0000"/>
          <w:sz w:val="24"/>
          <w:szCs w:val="24"/>
        </w:rPr>
      </w:pPr>
      <w:r w:rsidRPr="009F1F49">
        <w:rPr>
          <w:b/>
          <w:sz w:val="24"/>
          <w:szCs w:val="24"/>
        </w:rPr>
        <w:t>”Modernizare si reabilitare camin cultural,sat Luica,comuna luica,judetul Calarasi”</w:t>
      </w:r>
    </w:p>
    <w:p w14:paraId="0C8DA871" w14:textId="77777777" w:rsidR="007D435A" w:rsidRPr="009F1F49" w:rsidRDefault="007D435A" w:rsidP="007D435A">
      <w:pPr>
        <w:jc w:val="center"/>
        <w:rPr>
          <w:b/>
          <w:color w:val="000000" w:themeColor="text1"/>
          <w:sz w:val="24"/>
          <w:szCs w:val="24"/>
        </w:rPr>
      </w:pPr>
    </w:p>
    <w:p w14:paraId="6E29B13C" w14:textId="77777777" w:rsidR="007D435A" w:rsidRPr="006E3F24" w:rsidRDefault="007D435A" w:rsidP="007D435A">
      <w:pPr>
        <w:suppressAutoHyphens w:val="0"/>
        <w:ind w:left="600" w:right="-28" w:firstLine="0"/>
        <w:rPr>
          <w:b/>
          <w:sz w:val="24"/>
          <w:szCs w:val="24"/>
          <w:lang w:eastAsia="en-US"/>
        </w:rPr>
      </w:pPr>
    </w:p>
    <w:p w14:paraId="50813EA3" w14:textId="77777777" w:rsidR="007D435A" w:rsidRPr="00BE534C" w:rsidRDefault="007D435A" w:rsidP="007D435A">
      <w:pPr>
        <w:ind w:right="29" w:firstLine="0"/>
        <w:rPr>
          <w:b/>
          <w:bCs/>
          <w:sz w:val="24"/>
          <w:szCs w:val="24"/>
        </w:rPr>
      </w:pPr>
      <w:r w:rsidRPr="00F618AC">
        <w:rPr>
          <w:b/>
          <w:bCs/>
          <w:sz w:val="24"/>
          <w:szCs w:val="24"/>
        </w:rPr>
        <w:t>DOBRIN ION – PRIMARUL</w:t>
      </w:r>
      <w:r>
        <w:rPr>
          <w:sz w:val="24"/>
          <w:szCs w:val="24"/>
        </w:rPr>
        <w:t xml:space="preserve"> </w:t>
      </w:r>
      <w:r w:rsidRPr="00BE534C">
        <w:rPr>
          <w:b/>
          <w:bCs/>
          <w:sz w:val="24"/>
          <w:szCs w:val="24"/>
        </w:rPr>
        <w:t xml:space="preserve"> COMUNEI LUICA,JUDETUL CALARASI </w:t>
      </w:r>
    </w:p>
    <w:p w14:paraId="094CC62A" w14:textId="77777777" w:rsidR="007D435A" w:rsidRPr="005238A1" w:rsidRDefault="007D435A" w:rsidP="007D435A">
      <w:pPr>
        <w:ind w:firstLine="0"/>
        <w:rPr>
          <w:b/>
          <w:szCs w:val="28"/>
        </w:rPr>
      </w:pPr>
    </w:p>
    <w:p w14:paraId="615AEFA7" w14:textId="77777777" w:rsidR="007D435A" w:rsidRDefault="007D435A" w:rsidP="007D435A">
      <w:pPr>
        <w:rPr>
          <w:b/>
          <w:szCs w:val="28"/>
        </w:rPr>
      </w:pPr>
    </w:p>
    <w:p w14:paraId="78A8D4EC" w14:textId="77777777" w:rsidR="007D435A" w:rsidRPr="00F618AC" w:rsidRDefault="007D435A" w:rsidP="007D435A">
      <w:pPr>
        <w:ind w:right="29" w:firstLine="0"/>
        <w:rPr>
          <w:b/>
          <w:color w:val="000000"/>
          <w:sz w:val="24"/>
          <w:szCs w:val="24"/>
        </w:rPr>
      </w:pPr>
      <w:r w:rsidRPr="00F618AC">
        <w:rPr>
          <w:b/>
          <w:color w:val="000000"/>
          <w:sz w:val="24"/>
          <w:szCs w:val="24"/>
        </w:rPr>
        <w:t>Avand in vedere:</w:t>
      </w:r>
    </w:p>
    <w:p w14:paraId="357AF32E" w14:textId="77777777" w:rsidR="007D435A" w:rsidRDefault="007D435A" w:rsidP="007D435A">
      <w:pPr>
        <w:ind w:firstLine="0"/>
        <w:rPr>
          <w:color w:val="000000"/>
          <w:sz w:val="24"/>
          <w:szCs w:val="24"/>
        </w:rPr>
      </w:pPr>
      <w:r>
        <w:rPr>
          <w:color w:val="000000"/>
          <w:sz w:val="24"/>
          <w:szCs w:val="24"/>
        </w:rPr>
        <w:t>-Lista Sinteza a obiectivelor de investitii din cadrul Subprogramului”Asezaminte culturale”din Programul National de Constructii de Interes Public sau Social;</w:t>
      </w:r>
    </w:p>
    <w:p w14:paraId="48D007A6" w14:textId="77777777" w:rsidR="007D435A" w:rsidRDefault="007D435A" w:rsidP="007D435A">
      <w:pPr>
        <w:ind w:firstLine="0"/>
        <w:rPr>
          <w:color w:val="000000"/>
          <w:sz w:val="24"/>
          <w:szCs w:val="24"/>
        </w:rPr>
      </w:pPr>
      <w:r>
        <w:rPr>
          <w:color w:val="000000"/>
          <w:sz w:val="24"/>
          <w:szCs w:val="24"/>
        </w:rPr>
        <w:t xml:space="preserve">-Extrasul de carte funciara nr. 26207 pentru imobilul Camin Cultural al Comunei Luica,judetul Calarasi,propus a face parte din obiectivul de investitii </w:t>
      </w:r>
      <w:r w:rsidRPr="00944E1C">
        <w:rPr>
          <w:color w:val="000000"/>
          <w:sz w:val="24"/>
          <w:szCs w:val="24"/>
        </w:rPr>
        <w:t>”Modernizare si reabilitare camin cultural,sat Luica,comuna luica,judetul Calarasi”</w:t>
      </w:r>
      <w:r>
        <w:rPr>
          <w:color w:val="000000"/>
          <w:sz w:val="24"/>
          <w:szCs w:val="24"/>
        </w:rPr>
        <w:t>;</w:t>
      </w:r>
    </w:p>
    <w:p w14:paraId="0A289686" w14:textId="77777777" w:rsidR="007D435A" w:rsidRPr="00F618AC" w:rsidRDefault="007D435A" w:rsidP="007D435A">
      <w:pPr>
        <w:suppressAutoHyphens w:val="0"/>
        <w:ind w:firstLine="0"/>
        <w:rPr>
          <w:b/>
          <w:color w:val="000000"/>
          <w:sz w:val="24"/>
          <w:szCs w:val="24"/>
          <w:lang w:eastAsia="ro-RO"/>
        </w:rPr>
      </w:pPr>
      <w:r w:rsidRPr="00F618AC">
        <w:rPr>
          <w:b/>
          <w:color w:val="000000"/>
          <w:sz w:val="24"/>
          <w:szCs w:val="24"/>
          <w:lang w:eastAsia="ro-RO"/>
        </w:rPr>
        <w:t>In conformitate cu prevederile :</w:t>
      </w:r>
    </w:p>
    <w:p w14:paraId="5223451B" w14:textId="77777777" w:rsidR="007D435A" w:rsidRPr="00F618AC" w:rsidRDefault="007D435A" w:rsidP="007D435A">
      <w:pPr>
        <w:ind w:firstLine="0"/>
        <w:rPr>
          <w:color w:val="000000"/>
          <w:sz w:val="24"/>
          <w:szCs w:val="24"/>
        </w:rPr>
      </w:pPr>
      <w:r w:rsidRPr="00F618AC">
        <w:rPr>
          <w:color w:val="000000"/>
          <w:sz w:val="24"/>
          <w:szCs w:val="24"/>
        </w:rPr>
        <w:t>-Ordonanței Guvernului nr 25/2001 privind înființarea Companiei Naționale de Investiții “C.N.I.”- S.A, cu modificarile si completarile ulterioare;</w:t>
      </w:r>
    </w:p>
    <w:p w14:paraId="2E1F0004" w14:textId="72A16A79" w:rsidR="007D435A" w:rsidRDefault="007D435A" w:rsidP="007D435A">
      <w:pPr>
        <w:spacing w:line="276" w:lineRule="auto"/>
        <w:rPr>
          <w:rFonts w:ascii="Arial" w:eastAsia="Calibri" w:hAnsi="Arial" w:cs="Arial"/>
          <w:sz w:val="22"/>
          <w:szCs w:val="22"/>
          <w:lang w:eastAsia="en-US"/>
        </w:rPr>
      </w:pPr>
      <w:r w:rsidRPr="00A4440F">
        <w:rPr>
          <w:rFonts w:ascii="Arial" w:eastAsia="Calibri" w:hAnsi="Arial" w:cs="Arial"/>
          <w:sz w:val="22"/>
          <w:szCs w:val="22"/>
          <w:lang w:eastAsia="en-US"/>
        </w:rPr>
        <w:t xml:space="preserve">  Față de elementele prezentate, în temeiul art.136 alin.(1) coroborate art.139 alin.(1) și alin.(2) lit.a) şi art.196 alin.(1) lit.a) teza întâi din Ordonanța de urgență a Guvernului nr.57/2019 privind Codul Administrativ, propun spre dezbatere și aprobare Proiectul de hotărâre</w:t>
      </w:r>
      <w:r>
        <w:rPr>
          <w:rFonts w:ascii="Arial" w:eastAsia="Calibri" w:hAnsi="Arial" w:cs="Arial"/>
          <w:sz w:val="22"/>
          <w:szCs w:val="22"/>
          <w:lang w:eastAsia="en-US"/>
        </w:rPr>
        <w:t xml:space="preserve"> </w:t>
      </w:r>
      <w:r w:rsidRPr="006E3F24">
        <w:rPr>
          <w:rFonts w:ascii="Arial" w:eastAsia="Calibri" w:hAnsi="Arial" w:cs="Arial"/>
          <w:sz w:val="22"/>
          <w:szCs w:val="22"/>
          <w:lang w:eastAsia="en-US"/>
        </w:rPr>
        <w:t xml:space="preserve">privind </w:t>
      </w:r>
      <w:r w:rsidRPr="007D435A">
        <w:rPr>
          <w:rFonts w:ascii="Arial" w:eastAsia="Calibri" w:hAnsi="Arial" w:cs="Arial"/>
          <w:sz w:val="22"/>
          <w:szCs w:val="22"/>
          <w:lang w:eastAsia="en-US"/>
        </w:rPr>
        <w:t>aprobarea documentatei tehnico-economica pentru investitia: ”Modernizare si reabilitare camin cultural,sat Luica,comuna luica,judetul Calarasi</w:t>
      </w:r>
      <w:r>
        <w:rPr>
          <w:rFonts w:ascii="Arial" w:eastAsia="Calibri" w:hAnsi="Arial" w:cs="Arial"/>
          <w:sz w:val="22"/>
          <w:szCs w:val="22"/>
          <w:lang w:eastAsia="en-US"/>
        </w:rPr>
        <w:t>.</w:t>
      </w:r>
    </w:p>
    <w:p w14:paraId="76505FCF" w14:textId="77777777" w:rsidR="007D435A" w:rsidRDefault="007D435A" w:rsidP="007D435A">
      <w:pPr>
        <w:spacing w:line="276" w:lineRule="auto"/>
        <w:rPr>
          <w:rFonts w:ascii="Arial" w:eastAsia="Calibri" w:hAnsi="Arial" w:cs="Arial"/>
          <w:sz w:val="22"/>
          <w:szCs w:val="22"/>
          <w:lang w:eastAsia="en-US"/>
        </w:rPr>
      </w:pPr>
    </w:p>
    <w:p w14:paraId="0478778C" w14:textId="77777777" w:rsidR="007D435A" w:rsidRDefault="007D435A" w:rsidP="007D435A">
      <w:pPr>
        <w:spacing w:line="276" w:lineRule="auto"/>
        <w:rPr>
          <w:rFonts w:ascii="Arial" w:eastAsia="Calibri" w:hAnsi="Arial" w:cs="Arial"/>
          <w:sz w:val="22"/>
          <w:szCs w:val="22"/>
          <w:lang w:eastAsia="en-US"/>
        </w:rPr>
      </w:pPr>
    </w:p>
    <w:p w14:paraId="1C8EE657" w14:textId="77777777" w:rsidR="007D435A" w:rsidRPr="006E3F24" w:rsidRDefault="007D435A" w:rsidP="007D435A">
      <w:pPr>
        <w:spacing w:line="276" w:lineRule="auto"/>
        <w:jc w:val="center"/>
        <w:rPr>
          <w:rFonts w:ascii="Arial" w:eastAsia="Calibri" w:hAnsi="Arial" w:cs="Arial"/>
          <w:b/>
          <w:bCs/>
          <w:sz w:val="22"/>
          <w:szCs w:val="22"/>
          <w:lang w:eastAsia="en-US"/>
        </w:rPr>
      </w:pPr>
    </w:p>
    <w:p w14:paraId="31275F17" w14:textId="77777777" w:rsidR="007D435A" w:rsidRPr="006E3F24" w:rsidRDefault="007D435A" w:rsidP="007D435A">
      <w:pPr>
        <w:spacing w:line="276" w:lineRule="auto"/>
        <w:jc w:val="center"/>
        <w:rPr>
          <w:rFonts w:ascii="Arial" w:eastAsia="Calibri" w:hAnsi="Arial" w:cs="Arial"/>
          <w:b/>
          <w:bCs/>
          <w:sz w:val="22"/>
          <w:szCs w:val="22"/>
          <w:lang w:eastAsia="en-US"/>
        </w:rPr>
      </w:pPr>
      <w:r w:rsidRPr="006E3F24">
        <w:rPr>
          <w:rFonts w:ascii="Arial" w:eastAsia="Calibri" w:hAnsi="Arial" w:cs="Arial"/>
          <w:b/>
          <w:bCs/>
          <w:sz w:val="22"/>
          <w:szCs w:val="22"/>
          <w:lang w:eastAsia="en-US"/>
        </w:rPr>
        <w:t>PRIMAR,</w:t>
      </w:r>
    </w:p>
    <w:p w14:paraId="4E77B3C5" w14:textId="77777777" w:rsidR="007D435A" w:rsidRPr="006E3F24" w:rsidRDefault="007D435A" w:rsidP="007D435A">
      <w:pPr>
        <w:spacing w:line="276" w:lineRule="auto"/>
        <w:jc w:val="center"/>
        <w:rPr>
          <w:rFonts w:ascii="Arial" w:eastAsia="Calibri" w:hAnsi="Arial" w:cs="Arial"/>
          <w:b/>
          <w:bCs/>
          <w:sz w:val="22"/>
          <w:szCs w:val="22"/>
          <w:lang w:eastAsia="en-US"/>
        </w:rPr>
      </w:pPr>
      <w:r w:rsidRPr="006E3F24">
        <w:rPr>
          <w:rFonts w:ascii="Arial" w:eastAsia="Calibri" w:hAnsi="Arial" w:cs="Arial"/>
          <w:b/>
          <w:bCs/>
          <w:sz w:val="22"/>
          <w:szCs w:val="22"/>
          <w:lang w:eastAsia="en-US"/>
        </w:rPr>
        <w:t>DOBRIN ION</w:t>
      </w:r>
    </w:p>
    <w:p w14:paraId="6138722B" w14:textId="77777777" w:rsidR="007D435A" w:rsidRDefault="007D435A" w:rsidP="007D435A">
      <w:pPr>
        <w:rPr>
          <w:b/>
          <w:szCs w:val="28"/>
        </w:rPr>
      </w:pPr>
    </w:p>
    <w:p w14:paraId="4D80C126" w14:textId="77777777" w:rsidR="007D435A" w:rsidRDefault="007D435A" w:rsidP="007D435A">
      <w:pPr>
        <w:rPr>
          <w:b/>
          <w:szCs w:val="28"/>
        </w:rPr>
      </w:pPr>
    </w:p>
    <w:p w14:paraId="5F7EAD5D" w14:textId="77777777" w:rsidR="007D435A" w:rsidRDefault="007D435A" w:rsidP="007D435A">
      <w:pPr>
        <w:rPr>
          <w:b/>
          <w:szCs w:val="28"/>
        </w:rPr>
      </w:pPr>
    </w:p>
    <w:p w14:paraId="19CDAB78" w14:textId="77777777" w:rsidR="007D435A" w:rsidRDefault="007D435A" w:rsidP="007D435A">
      <w:pPr>
        <w:rPr>
          <w:b/>
          <w:szCs w:val="28"/>
        </w:rPr>
      </w:pPr>
    </w:p>
    <w:p w14:paraId="0237D68A" w14:textId="77777777" w:rsidR="007D435A" w:rsidRDefault="007D435A" w:rsidP="007D435A">
      <w:pPr>
        <w:rPr>
          <w:b/>
          <w:szCs w:val="28"/>
        </w:rPr>
      </w:pPr>
    </w:p>
    <w:p w14:paraId="332E2B99" w14:textId="77777777" w:rsidR="007D435A" w:rsidRDefault="007D435A" w:rsidP="007D435A">
      <w:pPr>
        <w:rPr>
          <w:b/>
          <w:szCs w:val="28"/>
        </w:rPr>
      </w:pPr>
    </w:p>
    <w:p w14:paraId="0D4B60A8" w14:textId="77777777" w:rsidR="007D435A" w:rsidRDefault="007D435A" w:rsidP="007D435A">
      <w:pPr>
        <w:rPr>
          <w:b/>
          <w:szCs w:val="28"/>
        </w:rPr>
      </w:pPr>
    </w:p>
    <w:p w14:paraId="1FC7CFDF" w14:textId="77777777" w:rsidR="007D435A" w:rsidRDefault="007D435A" w:rsidP="007D435A">
      <w:pPr>
        <w:rPr>
          <w:b/>
          <w:szCs w:val="28"/>
        </w:rPr>
      </w:pPr>
    </w:p>
    <w:p w14:paraId="0B0024AD" w14:textId="77777777" w:rsidR="007D435A" w:rsidRDefault="007D435A" w:rsidP="007D435A">
      <w:pPr>
        <w:rPr>
          <w:b/>
          <w:szCs w:val="28"/>
        </w:rPr>
      </w:pPr>
    </w:p>
    <w:p w14:paraId="4E7D5B38" w14:textId="77777777" w:rsidR="007D435A" w:rsidRDefault="007D435A" w:rsidP="007D435A">
      <w:pPr>
        <w:rPr>
          <w:b/>
          <w:szCs w:val="28"/>
        </w:rPr>
      </w:pPr>
    </w:p>
    <w:p w14:paraId="2BA349DA" w14:textId="77777777" w:rsidR="007D435A" w:rsidRDefault="007D435A" w:rsidP="007D435A">
      <w:pPr>
        <w:rPr>
          <w:b/>
          <w:szCs w:val="28"/>
        </w:rPr>
      </w:pPr>
    </w:p>
    <w:p w14:paraId="7E4A482B" w14:textId="77777777" w:rsidR="007D435A" w:rsidRDefault="007D435A" w:rsidP="007D435A">
      <w:pPr>
        <w:rPr>
          <w:b/>
          <w:szCs w:val="28"/>
        </w:rPr>
      </w:pPr>
    </w:p>
    <w:p w14:paraId="5F327438" w14:textId="77777777" w:rsidR="007D435A" w:rsidRDefault="007D435A" w:rsidP="007D435A">
      <w:pPr>
        <w:rPr>
          <w:b/>
          <w:szCs w:val="28"/>
        </w:rPr>
      </w:pPr>
    </w:p>
    <w:p w14:paraId="4F7E5263" w14:textId="77777777" w:rsidR="007D435A" w:rsidRDefault="007D435A" w:rsidP="007D435A">
      <w:pPr>
        <w:rPr>
          <w:b/>
          <w:szCs w:val="28"/>
        </w:rPr>
      </w:pPr>
    </w:p>
    <w:p w14:paraId="144143C8" w14:textId="77777777" w:rsidR="007D435A" w:rsidRDefault="007D435A" w:rsidP="007D435A">
      <w:pPr>
        <w:rPr>
          <w:b/>
          <w:szCs w:val="28"/>
        </w:rPr>
      </w:pPr>
    </w:p>
    <w:p w14:paraId="612B2865" w14:textId="77777777" w:rsidR="007D435A" w:rsidRDefault="007D435A" w:rsidP="007D435A">
      <w:pPr>
        <w:rPr>
          <w:b/>
          <w:szCs w:val="28"/>
        </w:rPr>
      </w:pPr>
    </w:p>
    <w:p w14:paraId="3C2B7888" w14:textId="77777777" w:rsidR="007D435A" w:rsidRPr="00BE534C" w:rsidRDefault="007D435A" w:rsidP="007D435A">
      <w:pPr>
        <w:tabs>
          <w:tab w:val="left" w:pos="9923"/>
        </w:tabs>
        <w:ind w:left="-142" w:right="68" w:firstLine="0"/>
      </w:pPr>
      <w:r w:rsidRPr="00BE534C">
        <w:t xml:space="preserve">JUDEŢUL </w:t>
      </w:r>
      <w:r>
        <w:t>CALARASI</w:t>
      </w:r>
    </w:p>
    <w:p w14:paraId="43414CD6" w14:textId="77777777" w:rsidR="007D435A" w:rsidRDefault="007D435A" w:rsidP="007D435A">
      <w:pPr>
        <w:tabs>
          <w:tab w:val="left" w:pos="8250"/>
        </w:tabs>
        <w:ind w:right="68" w:firstLine="0"/>
        <w:rPr>
          <w:b/>
          <w:sz w:val="26"/>
          <w:szCs w:val="26"/>
        </w:rPr>
      </w:pPr>
    </w:p>
    <w:p w14:paraId="6ABBC7B4" w14:textId="54A7C51A" w:rsidR="007D435A" w:rsidRDefault="007D435A" w:rsidP="007D435A">
      <w:pPr>
        <w:tabs>
          <w:tab w:val="left" w:pos="8250"/>
        </w:tabs>
        <w:ind w:right="68" w:firstLine="0"/>
        <w:rPr>
          <w:b/>
          <w:sz w:val="26"/>
          <w:szCs w:val="26"/>
        </w:rPr>
      </w:pPr>
      <w:r>
        <w:rPr>
          <w:b/>
          <w:sz w:val="26"/>
          <w:szCs w:val="26"/>
        </w:rPr>
        <w:t>COMUNA LUICA</w:t>
      </w:r>
    </w:p>
    <w:p w14:paraId="40E93D7A" w14:textId="77777777" w:rsidR="007D435A" w:rsidRDefault="007D435A" w:rsidP="007D435A">
      <w:pPr>
        <w:tabs>
          <w:tab w:val="left" w:pos="8250"/>
        </w:tabs>
        <w:ind w:right="68" w:firstLine="0"/>
        <w:rPr>
          <w:b/>
          <w:sz w:val="26"/>
          <w:szCs w:val="26"/>
        </w:rPr>
      </w:pPr>
      <w:r>
        <w:rPr>
          <w:b/>
          <w:sz w:val="26"/>
          <w:szCs w:val="26"/>
        </w:rPr>
        <w:t>PRIMAR</w:t>
      </w:r>
    </w:p>
    <w:p w14:paraId="4EE8392D" w14:textId="6C901E06" w:rsidR="007D435A" w:rsidRDefault="007D435A" w:rsidP="007D435A">
      <w:pPr>
        <w:tabs>
          <w:tab w:val="left" w:pos="8250"/>
        </w:tabs>
        <w:ind w:right="68" w:firstLine="0"/>
        <w:rPr>
          <w:b/>
          <w:sz w:val="26"/>
          <w:szCs w:val="26"/>
        </w:rPr>
      </w:pPr>
      <w:r>
        <w:rPr>
          <w:b/>
          <w:sz w:val="26"/>
          <w:szCs w:val="26"/>
        </w:rPr>
        <w:t>NR.2804/29.08.2023</w:t>
      </w:r>
    </w:p>
    <w:p w14:paraId="3DE6549B" w14:textId="77777777" w:rsidR="007D435A" w:rsidRPr="00BE534C" w:rsidRDefault="007D435A" w:rsidP="007D435A">
      <w:pPr>
        <w:tabs>
          <w:tab w:val="left" w:pos="8250"/>
        </w:tabs>
        <w:ind w:right="68" w:firstLine="0"/>
        <w:rPr>
          <w:b/>
          <w:sz w:val="26"/>
          <w:szCs w:val="26"/>
        </w:rPr>
      </w:pPr>
    </w:p>
    <w:p w14:paraId="48488F4E" w14:textId="77777777" w:rsidR="007D435A" w:rsidRPr="006E3F24" w:rsidRDefault="007D435A" w:rsidP="007D435A">
      <w:pPr>
        <w:suppressAutoHyphens w:val="0"/>
        <w:ind w:left="600" w:right="-28" w:firstLine="0"/>
        <w:rPr>
          <w:b/>
          <w:sz w:val="24"/>
          <w:szCs w:val="24"/>
          <w:lang w:eastAsia="en-US"/>
        </w:rPr>
      </w:pPr>
      <w:r>
        <w:rPr>
          <w:b/>
          <w:sz w:val="24"/>
          <w:szCs w:val="24"/>
          <w:lang w:eastAsia="en-US"/>
        </w:rPr>
        <w:tab/>
      </w:r>
      <w:r>
        <w:rPr>
          <w:b/>
          <w:sz w:val="24"/>
          <w:szCs w:val="24"/>
          <w:lang w:eastAsia="en-US"/>
        </w:rPr>
        <w:tab/>
      </w:r>
      <w:r>
        <w:rPr>
          <w:b/>
          <w:sz w:val="24"/>
          <w:szCs w:val="24"/>
          <w:lang w:eastAsia="en-US"/>
        </w:rPr>
        <w:tab/>
      </w:r>
      <w:r>
        <w:rPr>
          <w:b/>
          <w:sz w:val="24"/>
          <w:szCs w:val="24"/>
          <w:lang w:eastAsia="en-US"/>
        </w:rPr>
        <w:tab/>
      </w:r>
      <w:r>
        <w:rPr>
          <w:b/>
          <w:sz w:val="24"/>
          <w:szCs w:val="24"/>
          <w:lang w:eastAsia="en-US"/>
        </w:rPr>
        <w:tab/>
        <w:t>RAPORT DE SPECIALITATE</w:t>
      </w:r>
    </w:p>
    <w:p w14:paraId="05442992" w14:textId="77777777" w:rsidR="007D435A" w:rsidRPr="009F1F49" w:rsidRDefault="007D435A" w:rsidP="007D435A">
      <w:pPr>
        <w:jc w:val="center"/>
        <w:rPr>
          <w:b/>
          <w:color w:val="000000" w:themeColor="text1"/>
          <w:sz w:val="24"/>
          <w:szCs w:val="24"/>
        </w:rPr>
      </w:pPr>
      <w:r w:rsidRPr="009F1F49">
        <w:rPr>
          <w:b/>
          <w:color w:val="000000" w:themeColor="text1"/>
          <w:sz w:val="24"/>
          <w:szCs w:val="24"/>
        </w:rPr>
        <w:t xml:space="preserve">privind aprobarea documentatei tehnico-economica pentru investitia: </w:t>
      </w:r>
    </w:p>
    <w:p w14:paraId="22FB87C1" w14:textId="77777777" w:rsidR="007D435A" w:rsidRPr="009F1F49" w:rsidRDefault="007D435A" w:rsidP="007D435A">
      <w:pPr>
        <w:jc w:val="center"/>
        <w:rPr>
          <w:b/>
          <w:color w:val="FF0000"/>
          <w:sz w:val="24"/>
          <w:szCs w:val="24"/>
        </w:rPr>
      </w:pPr>
      <w:r w:rsidRPr="009F1F49">
        <w:rPr>
          <w:b/>
          <w:sz w:val="24"/>
          <w:szCs w:val="24"/>
        </w:rPr>
        <w:t>”Modernizare si reabilitare camin cultural,sat Luica,comuna luica,judetul Calarasi”</w:t>
      </w:r>
    </w:p>
    <w:p w14:paraId="1D0D419D" w14:textId="77777777" w:rsidR="007D435A" w:rsidRPr="006E3F24" w:rsidRDefault="007D435A" w:rsidP="007D435A">
      <w:pPr>
        <w:suppressAutoHyphens w:val="0"/>
        <w:ind w:left="600" w:right="-28" w:firstLine="0"/>
        <w:rPr>
          <w:b/>
          <w:sz w:val="24"/>
          <w:szCs w:val="24"/>
          <w:lang w:eastAsia="en-US"/>
        </w:rPr>
      </w:pPr>
    </w:p>
    <w:p w14:paraId="209AEC6B" w14:textId="77777777" w:rsidR="007D435A" w:rsidRPr="006E3F24" w:rsidRDefault="007D435A" w:rsidP="007D435A">
      <w:pPr>
        <w:ind w:right="29"/>
        <w:rPr>
          <w:b/>
          <w:bCs/>
          <w:sz w:val="24"/>
          <w:szCs w:val="24"/>
        </w:rPr>
      </w:pPr>
      <w:r w:rsidRPr="006E3F24">
        <w:rPr>
          <w:b/>
          <w:bCs/>
          <w:sz w:val="24"/>
          <w:szCs w:val="24"/>
        </w:rPr>
        <w:t xml:space="preserve">CONSTANTIN CRISTIANA-SECRETAR GENERAL AL  COMUNEI LUICA,JUDETUL CALARASI </w:t>
      </w:r>
    </w:p>
    <w:p w14:paraId="726C8A2D" w14:textId="77777777" w:rsidR="007D435A" w:rsidRDefault="007D435A" w:rsidP="007D435A">
      <w:pPr>
        <w:ind w:firstLine="0"/>
        <w:rPr>
          <w:b/>
          <w:szCs w:val="28"/>
        </w:rPr>
      </w:pPr>
    </w:p>
    <w:p w14:paraId="48FDE139" w14:textId="77777777" w:rsidR="007D435A" w:rsidRPr="00F618AC" w:rsidRDefault="007D435A" w:rsidP="007D435A">
      <w:pPr>
        <w:ind w:right="29" w:firstLine="0"/>
        <w:rPr>
          <w:b/>
          <w:color w:val="000000"/>
          <w:sz w:val="24"/>
          <w:szCs w:val="24"/>
        </w:rPr>
      </w:pPr>
      <w:r w:rsidRPr="00F618AC">
        <w:rPr>
          <w:b/>
          <w:color w:val="000000"/>
          <w:sz w:val="24"/>
          <w:szCs w:val="24"/>
        </w:rPr>
        <w:t>Avand in vedere:</w:t>
      </w:r>
    </w:p>
    <w:p w14:paraId="3E9EAD99" w14:textId="77777777" w:rsidR="007D435A" w:rsidRDefault="007D435A" w:rsidP="007D435A">
      <w:pPr>
        <w:ind w:firstLine="0"/>
        <w:rPr>
          <w:color w:val="000000"/>
          <w:sz w:val="24"/>
          <w:szCs w:val="24"/>
        </w:rPr>
      </w:pPr>
      <w:r>
        <w:rPr>
          <w:color w:val="000000"/>
          <w:sz w:val="24"/>
          <w:szCs w:val="24"/>
        </w:rPr>
        <w:t>-Lista Sinteza a obiectivelor de investitii din cadrul Subprogramului”Asezaminte culturale”din Programul National de Constructii de Interes Public sau Social;</w:t>
      </w:r>
    </w:p>
    <w:p w14:paraId="6876982D" w14:textId="77777777" w:rsidR="007D435A" w:rsidRDefault="007D435A" w:rsidP="007D435A">
      <w:pPr>
        <w:ind w:firstLine="0"/>
        <w:rPr>
          <w:color w:val="000000"/>
          <w:sz w:val="24"/>
          <w:szCs w:val="24"/>
        </w:rPr>
      </w:pPr>
      <w:r>
        <w:rPr>
          <w:color w:val="000000"/>
          <w:sz w:val="24"/>
          <w:szCs w:val="24"/>
        </w:rPr>
        <w:t xml:space="preserve">-Extrasul de carte funciara nr. 26207 pentru imobilul Camin Cultural al Comunei Luica,judetul Calarasi,propus a face parte din obiectivul de investitii </w:t>
      </w:r>
      <w:r w:rsidRPr="00944E1C">
        <w:rPr>
          <w:color w:val="000000"/>
          <w:sz w:val="24"/>
          <w:szCs w:val="24"/>
        </w:rPr>
        <w:t>”Modernizare si reabilitare camin cultural,sat Luica,comuna luica,judetul Calarasi”</w:t>
      </w:r>
      <w:r>
        <w:rPr>
          <w:color w:val="000000"/>
          <w:sz w:val="24"/>
          <w:szCs w:val="24"/>
        </w:rPr>
        <w:t>;</w:t>
      </w:r>
    </w:p>
    <w:p w14:paraId="59BABDB2" w14:textId="77777777" w:rsidR="007D435A" w:rsidRPr="00F618AC" w:rsidRDefault="007D435A" w:rsidP="007D435A">
      <w:pPr>
        <w:suppressAutoHyphens w:val="0"/>
        <w:ind w:firstLine="0"/>
        <w:rPr>
          <w:b/>
          <w:color w:val="000000"/>
          <w:sz w:val="24"/>
          <w:szCs w:val="24"/>
          <w:lang w:eastAsia="ro-RO"/>
        </w:rPr>
      </w:pPr>
      <w:r w:rsidRPr="00F618AC">
        <w:rPr>
          <w:b/>
          <w:color w:val="000000"/>
          <w:sz w:val="24"/>
          <w:szCs w:val="24"/>
          <w:lang w:eastAsia="ro-RO"/>
        </w:rPr>
        <w:t>In conformitate cu prevederile :</w:t>
      </w:r>
    </w:p>
    <w:p w14:paraId="6C0C4767" w14:textId="77777777" w:rsidR="007D435A" w:rsidRPr="00F618AC" w:rsidRDefault="007D435A" w:rsidP="007D435A">
      <w:pPr>
        <w:ind w:firstLine="0"/>
        <w:rPr>
          <w:color w:val="000000"/>
          <w:sz w:val="24"/>
          <w:szCs w:val="24"/>
        </w:rPr>
      </w:pPr>
      <w:r w:rsidRPr="00F618AC">
        <w:rPr>
          <w:color w:val="000000"/>
          <w:sz w:val="24"/>
          <w:szCs w:val="24"/>
        </w:rPr>
        <w:t>-Ordonanței Guvernului nr 25/2001 privind înființarea Companiei Naționale de Investiții “C.N.I.”- S.A, cu modificarile si completarile ulterioare;</w:t>
      </w:r>
    </w:p>
    <w:p w14:paraId="2E1C3048" w14:textId="018184CC" w:rsidR="007D435A" w:rsidRDefault="007D435A" w:rsidP="007D435A">
      <w:pPr>
        <w:spacing w:line="276" w:lineRule="auto"/>
        <w:rPr>
          <w:rFonts w:ascii="Arial" w:eastAsia="Calibri" w:hAnsi="Arial" w:cs="Arial"/>
          <w:sz w:val="22"/>
          <w:szCs w:val="22"/>
          <w:lang w:eastAsia="en-US"/>
        </w:rPr>
      </w:pPr>
      <w:r w:rsidRPr="006E3F24">
        <w:rPr>
          <w:rFonts w:ascii="Arial" w:eastAsia="Calibri" w:hAnsi="Arial" w:cs="Arial"/>
          <w:sz w:val="22"/>
          <w:szCs w:val="22"/>
          <w:lang w:eastAsia="en-US"/>
        </w:rPr>
        <w:t xml:space="preserve">           Consider că proiectul de hotărâre propus nu contravine legii nici prin conţinut, nici prin redactare, îndeplinind cerinţele de legalitate, că acesta îndeplineşte cerinţele de oportunitate şi necesitate, propun Consiliului local al comunei Luica  adoptarea unei hotărâri </w:t>
      </w:r>
      <w:r>
        <w:rPr>
          <w:rFonts w:ascii="Arial" w:eastAsia="Calibri" w:hAnsi="Arial" w:cs="Arial"/>
          <w:sz w:val="22"/>
          <w:szCs w:val="22"/>
          <w:lang w:eastAsia="en-US"/>
        </w:rPr>
        <w:t xml:space="preserve"> </w:t>
      </w:r>
      <w:r w:rsidRPr="006E3F24">
        <w:rPr>
          <w:rFonts w:ascii="Arial" w:eastAsia="Calibri" w:hAnsi="Arial" w:cs="Arial"/>
          <w:sz w:val="22"/>
          <w:szCs w:val="22"/>
          <w:lang w:eastAsia="en-US"/>
        </w:rPr>
        <w:t xml:space="preserve">privind </w:t>
      </w:r>
      <w:r w:rsidRPr="007D435A">
        <w:rPr>
          <w:rFonts w:ascii="Arial" w:eastAsia="Calibri" w:hAnsi="Arial" w:cs="Arial"/>
          <w:sz w:val="22"/>
          <w:szCs w:val="22"/>
          <w:lang w:eastAsia="en-US"/>
        </w:rPr>
        <w:t>aprobarea documentatei tehnico-economica pentru investitia: ”Modernizare si reabilitare camin cultural,sat Luica,comuna luica,judetul Calarasi</w:t>
      </w:r>
      <w:r>
        <w:rPr>
          <w:rFonts w:ascii="Arial" w:eastAsia="Calibri" w:hAnsi="Arial" w:cs="Arial"/>
          <w:sz w:val="22"/>
          <w:szCs w:val="22"/>
          <w:lang w:eastAsia="en-US"/>
        </w:rPr>
        <w:t>.</w:t>
      </w:r>
    </w:p>
    <w:p w14:paraId="0A75095C" w14:textId="77777777" w:rsidR="007D435A" w:rsidRDefault="007D435A" w:rsidP="007D435A">
      <w:pPr>
        <w:spacing w:line="276" w:lineRule="auto"/>
        <w:rPr>
          <w:rFonts w:ascii="Arial" w:eastAsia="Calibri" w:hAnsi="Arial" w:cs="Arial"/>
          <w:sz w:val="22"/>
          <w:szCs w:val="22"/>
          <w:lang w:eastAsia="en-US"/>
        </w:rPr>
      </w:pPr>
    </w:p>
    <w:p w14:paraId="46F4C1AC" w14:textId="77777777" w:rsidR="007D435A" w:rsidRDefault="007D435A" w:rsidP="007D435A">
      <w:pPr>
        <w:spacing w:line="276" w:lineRule="auto"/>
        <w:rPr>
          <w:rFonts w:ascii="Arial" w:eastAsia="Calibri" w:hAnsi="Arial" w:cs="Arial"/>
          <w:sz w:val="22"/>
          <w:szCs w:val="22"/>
          <w:lang w:eastAsia="en-US"/>
        </w:rPr>
      </w:pPr>
    </w:p>
    <w:p w14:paraId="36B6C69E" w14:textId="77777777" w:rsidR="007D435A" w:rsidRPr="006E3F24" w:rsidRDefault="007D435A" w:rsidP="007D435A">
      <w:pPr>
        <w:spacing w:line="276" w:lineRule="auto"/>
        <w:jc w:val="center"/>
        <w:rPr>
          <w:rFonts w:ascii="Arial" w:eastAsia="Calibri" w:hAnsi="Arial" w:cs="Arial"/>
          <w:b/>
          <w:bCs/>
          <w:sz w:val="22"/>
          <w:szCs w:val="22"/>
          <w:lang w:eastAsia="en-US"/>
        </w:rPr>
      </w:pPr>
    </w:p>
    <w:p w14:paraId="1CEE5ACA" w14:textId="77777777" w:rsidR="007D435A" w:rsidRPr="006E3F24" w:rsidRDefault="007D435A" w:rsidP="007D435A">
      <w:pPr>
        <w:jc w:val="center"/>
        <w:rPr>
          <w:b/>
          <w:sz w:val="24"/>
          <w:szCs w:val="24"/>
        </w:rPr>
      </w:pPr>
      <w:r w:rsidRPr="006E3F24">
        <w:rPr>
          <w:b/>
          <w:sz w:val="24"/>
          <w:szCs w:val="24"/>
        </w:rPr>
        <w:t>SECRETAR GENERAL</w:t>
      </w:r>
    </w:p>
    <w:p w14:paraId="7F1DC47B" w14:textId="77777777" w:rsidR="007D435A" w:rsidRDefault="007D435A" w:rsidP="007D435A">
      <w:pPr>
        <w:jc w:val="center"/>
        <w:rPr>
          <w:b/>
          <w:sz w:val="24"/>
          <w:szCs w:val="24"/>
        </w:rPr>
      </w:pPr>
      <w:r w:rsidRPr="006E3F24">
        <w:rPr>
          <w:b/>
          <w:sz w:val="24"/>
          <w:szCs w:val="24"/>
        </w:rPr>
        <w:t>CONSTANTIN CRISTIANA</w:t>
      </w:r>
    </w:p>
    <w:p w14:paraId="34079F5E" w14:textId="77777777" w:rsidR="007D435A" w:rsidRDefault="007D435A" w:rsidP="007D435A">
      <w:pPr>
        <w:jc w:val="center"/>
        <w:rPr>
          <w:b/>
          <w:sz w:val="24"/>
          <w:szCs w:val="24"/>
        </w:rPr>
      </w:pPr>
    </w:p>
    <w:p w14:paraId="23799638" w14:textId="77777777" w:rsidR="007D435A" w:rsidRDefault="007D435A" w:rsidP="007D435A">
      <w:pPr>
        <w:jc w:val="center"/>
        <w:rPr>
          <w:b/>
          <w:sz w:val="24"/>
          <w:szCs w:val="24"/>
        </w:rPr>
      </w:pPr>
    </w:p>
    <w:p w14:paraId="0A84973F" w14:textId="77777777" w:rsidR="007D435A" w:rsidRDefault="007D435A" w:rsidP="007D435A">
      <w:pPr>
        <w:jc w:val="center"/>
        <w:rPr>
          <w:b/>
          <w:sz w:val="24"/>
          <w:szCs w:val="24"/>
        </w:rPr>
      </w:pPr>
    </w:p>
    <w:p w14:paraId="1BAB0882" w14:textId="77777777" w:rsidR="007D435A" w:rsidRDefault="007D435A" w:rsidP="007D435A">
      <w:pPr>
        <w:jc w:val="center"/>
        <w:rPr>
          <w:b/>
          <w:sz w:val="24"/>
          <w:szCs w:val="24"/>
        </w:rPr>
      </w:pPr>
    </w:p>
    <w:p w14:paraId="0B7214AF" w14:textId="77777777" w:rsidR="007D435A" w:rsidRDefault="007D435A" w:rsidP="007D435A">
      <w:pPr>
        <w:jc w:val="center"/>
        <w:rPr>
          <w:b/>
          <w:sz w:val="24"/>
          <w:szCs w:val="24"/>
        </w:rPr>
      </w:pPr>
    </w:p>
    <w:p w14:paraId="32902C8E" w14:textId="77777777" w:rsidR="007D435A" w:rsidRDefault="007D435A" w:rsidP="007D435A">
      <w:pPr>
        <w:jc w:val="center"/>
        <w:rPr>
          <w:b/>
          <w:sz w:val="24"/>
          <w:szCs w:val="24"/>
        </w:rPr>
      </w:pPr>
    </w:p>
    <w:p w14:paraId="600A1927" w14:textId="77777777" w:rsidR="007D435A" w:rsidRDefault="007D435A" w:rsidP="007D435A">
      <w:pPr>
        <w:jc w:val="center"/>
        <w:rPr>
          <w:b/>
          <w:sz w:val="24"/>
          <w:szCs w:val="24"/>
        </w:rPr>
      </w:pPr>
    </w:p>
    <w:p w14:paraId="6BE5A912" w14:textId="77777777" w:rsidR="007D435A" w:rsidRDefault="007D435A" w:rsidP="007D435A">
      <w:pPr>
        <w:jc w:val="center"/>
        <w:rPr>
          <w:b/>
          <w:sz w:val="24"/>
          <w:szCs w:val="24"/>
        </w:rPr>
      </w:pPr>
    </w:p>
    <w:p w14:paraId="1BC0CAF4" w14:textId="77777777" w:rsidR="007D435A" w:rsidRDefault="007D435A" w:rsidP="007D435A">
      <w:pPr>
        <w:jc w:val="center"/>
        <w:rPr>
          <w:b/>
          <w:sz w:val="24"/>
          <w:szCs w:val="24"/>
        </w:rPr>
      </w:pPr>
    </w:p>
    <w:p w14:paraId="23306BD2" w14:textId="77777777" w:rsidR="007D435A" w:rsidRDefault="007D435A" w:rsidP="007D435A">
      <w:pPr>
        <w:jc w:val="center"/>
        <w:rPr>
          <w:b/>
          <w:sz w:val="24"/>
          <w:szCs w:val="24"/>
        </w:rPr>
      </w:pPr>
    </w:p>
    <w:p w14:paraId="7E73D7A3" w14:textId="77777777" w:rsidR="007D435A" w:rsidRDefault="007D435A" w:rsidP="007D435A">
      <w:pPr>
        <w:jc w:val="center"/>
        <w:rPr>
          <w:b/>
          <w:sz w:val="24"/>
          <w:szCs w:val="24"/>
        </w:rPr>
      </w:pPr>
    </w:p>
    <w:p w14:paraId="3D248CB0" w14:textId="77777777" w:rsidR="007D435A" w:rsidRDefault="007D435A" w:rsidP="007D435A">
      <w:pPr>
        <w:jc w:val="center"/>
        <w:rPr>
          <w:b/>
          <w:sz w:val="24"/>
          <w:szCs w:val="24"/>
        </w:rPr>
      </w:pPr>
    </w:p>
    <w:p w14:paraId="3E361B2C" w14:textId="77777777" w:rsidR="007D435A" w:rsidRDefault="007D435A" w:rsidP="007D435A">
      <w:pPr>
        <w:jc w:val="center"/>
        <w:rPr>
          <w:b/>
          <w:sz w:val="24"/>
          <w:szCs w:val="24"/>
        </w:rPr>
      </w:pPr>
    </w:p>
    <w:p w14:paraId="3CBD3BA7" w14:textId="77777777" w:rsidR="007D435A" w:rsidRDefault="007D435A" w:rsidP="007D435A">
      <w:pPr>
        <w:jc w:val="center"/>
        <w:rPr>
          <w:b/>
          <w:sz w:val="24"/>
          <w:szCs w:val="24"/>
        </w:rPr>
      </w:pPr>
    </w:p>
    <w:p w14:paraId="42A6593F" w14:textId="77777777" w:rsidR="007D435A" w:rsidRPr="006E3F24" w:rsidRDefault="007D435A" w:rsidP="007D435A">
      <w:pPr>
        <w:jc w:val="center"/>
        <w:rPr>
          <w:b/>
          <w:sz w:val="24"/>
          <w:szCs w:val="24"/>
        </w:rPr>
      </w:pPr>
    </w:p>
    <w:p w14:paraId="02BAAF17" w14:textId="77777777" w:rsidR="007D435A" w:rsidRPr="006E3F24" w:rsidRDefault="007D435A" w:rsidP="007D435A">
      <w:pPr>
        <w:jc w:val="center"/>
        <w:rPr>
          <w:b/>
          <w:sz w:val="24"/>
          <w:szCs w:val="24"/>
        </w:rPr>
      </w:pPr>
    </w:p>
    <w:p w14:paraId="4EDBB9BB" w14:textId="77777777" w:rsidR="007D435A" w:rsidRPr="006E3F24" w:rsidRDefault="007D435A" w:rsidP="007D435A">
      <w:pPr>
        <w:jc w:val="center"/>
        <w:rPr>
          <w:b/>
          <w:sz w:val="24"/>
          <w:szCs w:val="24"/>
        </w:rPr>
      </w:pPr>
    </w:p>
    <w:p w14:paraId="5E711380" w14:textId="77777777" w:rsidR="007D435A" w:rsidRPr="00A4440F" w:rsidRDefault="007D435A" w:rsidP="007D435A">
      <w:pPr>
        <w:spacing w:line="276" w:lineRule="auto"/>
        <w:rPr>
          <w:rFonts w:ascii="Arial" w:eastAsia="Calibri" w:hAnsi="Arial" w:cs="Arial"/>
          <w:sz w:val="22"/>
          <w:szCs w:val="22"/>
          <w:lang w:eastAsia="en-US"/>
        </w:rPr>
      </w:pPr>
      <w:r w:rsidRPr="00A4440F">
        <w:rPr>
          <w:rFonts w:ascii="Arial" w:eastAsia="Calibri" w:hAnsi="Arial" w:cs="Arial"/>
          <w:sz w:val="22"/>
          <w:szCs w:val="22"/>
          <w:lang w:eastAsia="en-US"/>
        </w:rPr>
        <w:t>JUDETUL CALARASI</w:t>
      </w:r>
    </w:p>
    <w:p w14:paraId="3305FACE" w14:textId="77777777" w:rsidR="007D435A" w:rsidRPr="00A4440F" w:rsidRDefault="007D435A" w:rsidP="007D435A">
      <w:pPr>
        <w:spacing w:line="276" w:lineRule="auto"/>
        <w:rPr>
          <w:rFonts w:ascii="Arial" w:eastAsia="Calibri" w:hAnsi="Arial" w:cs="Arial"/>
          <w:sz w:val="22"/>
          <w:szCs w:val="22"/>
          <w:lang w:eastAsia="en-US"/>
        </w:rPr>
      </w:pPr>
      <w:r w:rsidRPr="00A4440F">
        <w:rPr>
          <w:rFonts w:ascii="Arial" w:eastAsia="Calibri" w:hAnsi="Arial" w:cs="Arial"/>
          <w:sz w:val="22"/>
          <w:szCs w:val="22"/>
          <w:lang w:eastAsia="en-US"/>
        </w:rPr>
        <w:t>COMUNA LUICA</w:t>
      </w:r>
    </w:p>
    <w:p w14:paraId="07737A7F" w14:textId="77777777" w:rsidR="007D435A" w:rsidRPr="00A4440F" w:rsidRDefault="007D435A" w:rsidP="007D435A">
      <w:pPr>
        <w:spacing w:line="276" w:lineRule="auto"/>
        <w:rPr>
          <w:rFonts w:ascii="Arial" w:eastAsia="Calibri" w:hAnsi="Arial" w:cs="Arial"/>
          <w:sz w:val="22"/>
          <w:szCs w:val="22"/>
          <w:lang w:eastAsia="en-US"/>
        </w:rPr>
      </w:pPr>
      <w:r w:rsidRPr="00A4440F">
        <w:rPr>
          <w:rFonts w:ascii="Arial" w:eastAsia="Calibri" w:hAnsi="Arial" w:cs="Arial"/>
          <w:sz w:val="22"/>
          <w:szCs w:val="22"/>
          <w:lang w:eastAsia="en-US"/>
        </w:rPr>
        <w:t>CONSILIUL LOCAL</w:t>
      </w:r>
    </w:p>
    <w:p w14:paraId="742EFC73" w14:textId="77777777" w:rsidR="007D435A" w:rsidRPr="00A4440F" w:rsidRDefault="007D435A" w:rsidP="007D435A">
      <w:pPr>
        <w:spacing w:line="276" w:lineRule="auto"/>
        <w:rPr>
          <w:rFonts w:ascii="Arial" w:eastAsia="Calibri" w:hAnsi="Arial" w:cs="Arial"/>
          <w:sz w:val="22"/>
          <w:szCs w:val="22"/>
          <w:lang w:eastAsia="en-US"/>
        </w:rPr>
      </w:pPr>
      <w:r w:rsidRPr="00A4440F">
        <w:rPr>
          <w:rFonts w:ascii="Arial" w:eastAsia="Calibri" w:hAnsi="Arial" w:cs="Arial"/>
          <w:sz w:val="22"/>
          <w:szCs w:val="22"/>
          <w:lang w:eastAsia="en-US"/>
        </w:rPr>
        <w:t>COMISIA   PENTRU PROGRAME DE DEZVOLTARE ECONOMICO-SOCIALA,BUGET-FINANTE,ADMINISTRAREA DOMENIULUI PUBLIC SI PRIVAT AL COMUNEI,GOSPODARIRE COMUNALA</w:t>
      </w:r>
    </w:p>
    <w:p w14:paraId="4997CF53" w14:textId="77777777" w:rsidR="007D435A" w:rsidRPr="0006313D" w:rsidRDefault="007D435A" w:rsidP="007D435A">
      <w:pPr>
        <w:spacing w:line="276" w:lineRule="auto"/>
        <w:jc w:val="center"/>
        <w:rPr>
          <w:rFonts w:ascii="Arial" w:eastAsia="Calibri" w:hAnsi="Arial" w:cs="Arial"/>
          <w:b/>
          <w:bCs/>
          <w:sz w:val="22"/>
          <w:szCs w:val="22"/>
          <w:lang w:eastAsia="en-US"/>
        </w:rPr>
      </w:pPr>
    </w:p>
    <w:p w14:paraId="5FF96D41" w14:textId="77777777" w:rsidR="007D435A" w:rsidRPr="0006313D" w:rsidRDefault="007D435A" w:rsidP="007D435A">
      <w:pPr>
        <w:spacing w:line="276" w:lineRule="auto"/>
        <w:jc w:val="center"/>
        <w:rPr>
          <w:rFonts w:ascii="Arial" w:eastAsia="Calibri" w:hAnsi="Arial" w:cs="Arial"/>
          <w:b/>
          <w:bCs/>
          <w:sz w:val="22"/>
          <w:szCs w:val="22"/>
          <w:lang w:eastAsia="en-US"/>
        </w:rPr>
      </w:pPr>
    </w:p>
    <w:p w14:paraId="7EE1491A" w14:textId="77777777" w:rsidR="007D435A" w:rsidRDefault="007D435A" w:rsidP="007D435A">
      <w:pPr>
        <w:spacing w:line="276" w:lineRule="auto"/>
        <w:ind w:left="720" w:firstLine="720"/>
        <w:rPr>
          <w:rFonts w:ascii="Arial" w:eastAsia="Calibri" w:hAnsi="Arial" w:cs="Arial"/>
          <w:b/>
          <w:bCs/>
          <w:sz w:val="22"/>
          <w:szCs w:val="22"/>
          <w:lang w:eastAsia="en-US"/>
        </w:rPr>
      </w:pPr>
      <w:r>
        <w:rPr>
          <w:rFonts w:ascii="Arial" w:eastAsia="Calibri" w:hAnsi="Arial" w:cs="Arial"/>
          <w:b/>
          <w:bCs/>
          <w:sz w:val="22"/>
          <w:szCs w:val="22"/>
          <w:lang w:eastAsia="en-US"/>
        </w:rPr>
        <w:t xml:space="preserve">                                        </w:t>
      </w:r>
      <w:r w:rsidRPr="0006313D">
        <w:rPr>
          <w:rFonts w:ascii="Arial" w:eastAsia="Calibri" w:hAnsi="Arial" w:cs="Arial"/>
          <w:b/>
          <w:bCs/>
          <w:sz w:val="22"/>
          <w:szCs w:val="22"/>
          <w:lang w:eastAsia="en-US"/>
        </w:rPr>
        <w:t>RAPORT DE  AVIZARE</w:t>
      </w:r>
    </w:p>
    <w:p w14:paraId="44CCC05D" w14:textId="77777777" w:rsidR="007D435A" w:rsidRPr="009F1F49" w:rsidRDefault="007D435A" w:rsidP="007D435A">
      <w:pPr>
        <w:jc w:val="center"/>
        <w:rPr>
          <w:b/>
          <w:color w:val="000000" w:themeColor="text1"/>
          <w:sz w:val="24"/>
          <w:szCs w:val="24"/>
        </w:rPr>
      </w:pPr>
      <w:r w:rsidRPr="009F1F49">
        <w:rPr>
          <w:b/>
          <w:color w:val="000000" w:themeColor="text1"/>
          <w:sz w:val="24"/>
          <w:szCs w:val="24"/>
        </w:rPr>
        <w:t xml:space="preserve">privind aprobarea documentatei tehnico-economica pentru investitia: </w:t>
      </w:r>
    </w:p>
    <w:p w14:paraId="7DFC8BF2" w14:textId="77777777" w:rsidR="007D435A" w:rsidRPr="009F1F49" w:rsidRDefault="007D435A" w:rsidP="007D435A">
      <w:pPr>
        <w:jc w:val="center"/>
        <w:rPr>
          <w:b/>
          <w:color w:val="FF0000"/>
          <w:sz w:val="24"/>
          <w:szCs w:val="24"/>
        </w:rPr>
      </w:pPr>
      <w:r w:rsidRPr="009F1F49">
        <w:rPr>
          <w:b/>
          <w:sz w:val="24"/>
          <w:szCs w:val="24"/>
        </w:rPr>
        <w:t>”Modernizare si reabilitare camin cultural,sat Luica,comuna luica,judetul Calarasi”</w:t>
      </w:r>
    </w:p>
    <w:p w14:paraId="5873520E" w14:textId="77777777" w:rsidR="007D435A" w:rsidRPr="006E3F24" w:rsidRDefault="007D435A" w:rsidP="007D435A">
      <w:pPr>
        <w:suppressAutoHyphens w:val="0"/>
        <w:ind w:left="600" w:right="-28" w:firstLine="0"/>
        <w:rPr>
          <w:b/>
          <w:sz w:val="24"/>
          <w:szCs w:val="24"/>
          <w:lang w:eastAsia="en-US"/>
        </w:rPr>
      </w:pPr>
    </w:p>
    <w:p w14:paraId="5B1FC072" w14:textId="77777777" w:rsidR="007D435A" w:rsidRPr="0006313D" w:rsidRDefault="007D435A" w:rsidP="007D435A">
      <w:pPr>
        <w:spacing w:line="276" w:lineRule="auto"/>
        <w:ind w:left="720" w:firstLine="720"/>
        <w:rPr>
          <w:rFonts w:ascii="Arial" w:eastAsia="Calibri" w:hAnsi="Arial" w:cs="Arial"/>
          <w:b/>
          <w:bCs/>
          <w:sz w:val="22"/>
          <w:szCs w:val="22"/>
          <w:lang w:eastAsia="en-US"/>
        </w:rPr>
      </w:pPr>
    </w:p>
    <w:p w14:paraId="6C26BBB0" w14:textId="77777777" w:rsidR="007D435A" w:rsidRDefault="007D435A" w:rsidP="007D435A">
      <w:pPr>
        <w:spacing w:line="276" w:lineRule="auto"/>
        <w:ind w:firstLine="720"/>
        <w:rPr>
          <w:rFonts w:ascii="Arial" w:eastAsia="Calibri" w:hAnsi="Arial" w:cs="Arial"/>
          <w:sz w:val="22"/>
          <w:szCs w:val="22"/>
          <w:lang w:eastAsia="en-US"/>
        </w:rPr>
      </w:pPr>
      <w:r w:rsidRPr="00A4440F">
        <w:rPr>
          <w:rFonts w:ascii="Arial" w:eastAsia="Calibri" w:hAnsi="Arial" w:cs="Arial"/>
          <w:sz w:val="22"/>
          <w:szCs w:val="22"/>
          <w:lang w:eastAsia="en-US"/>
        </w:rPr>
        <w:t>Având în vedere</w:t>
      </w:r>
      <w:r>
        <w:rPr>
          <w:rFonts w:ascii="Arial" w:eastAsia="Calibri" w:hAnsi="Arial" w:cs="Arial"/>
          <w:sz w:val="22"/>
          <w:szCs w:val="22"/>
          <w:lang w:eastAsia="en-US"/>
        </w:rPr>
        <w:t>:</w:t>
      </w:r>
    </w:p>
    <w:p w14:paraId="24FB4CD2" w14:textId="5605F330" w:rsidR="007D435A" w:rsidRDefault="007D435A" w:rsidP="007D435A">
      <w:pPr>
        <w:spacing w:line="276" w:lineRule="auto"/>
        <w:ind w:firstLine="720"/>
        <w:rPr>
          <w:rFonts w:ascii="Arial" w:eastAsia="Calibri" w:hAnsi="Arial" w:cs="Arial"/>
          <w:sz w:val="22"/>
          <w:szCs w:val="22"/>
          <w:lang w:eastAsia="en-US"/>
        </w:rPr>
      </w:pPr>
      <w:r>
        <w:rPr>
          <w:rFonts w:ascii="Arial" w:eastAsia="Calibri" w:hAnsi="Arial" w:cs="Arial"/>
          <w:sz w:val="22"/>
          <w:szCs w:val="22"/>
          <w:lang w:eastAsia="en-US"/>
        </w:rPr>
        <w:t>-</w:t>
      </w:r>
      <w:r w:rsidRPr="00A4440F">
        <w:rPr>
          <w:rFonts w:ascii="Arial" w:eastAsia="Calibri" w:hAnsi="Arial" w:cs="Arial"/>
          <w:sz w:val="22"/>
          <w:szCs w:val="22"/>
          <w:lang w:eastAsia="en-US"/>
        </w:rPr>
        <w:t xml:space="preserve"> referatul de aprobare    întocmit de Primarul comunei Luica nr</w:t>
      </w:r>
      <w:r>
        <w:rPr>
          <w:rFonts w:ascii="Arial" w:eastAsia="Calibri" w:hAnsi="Arial" w:cs="Arial"/>
          <w:sz w:val="22"/>
          <w:szCs w:val="22"/>
          <w:lang w:eastAsia="en-US"/>
        </w:rPr>
        <w:t>.2803/29.08</w:t>
      </w:r>
      <w:r w:rsidRPr="00A4440F">
        <w:rPr>
          <w:rFonts w:ascii="Arial" w:eastAsia="Calibri" w:hAnsi="Arial" w:cs="Arial"/>
          <w:sz w:val="22"/>
          <w:szCs w:val="22"/>
          <w:lang w:eastAsia="en-US"/>
        </w:rPr>
        <w:t xml:space="preserve">.2023 </w:t>
      </w:r>
      <w:r>
        <w:rPr>
          <w:rFonts w:ascii="Arial" w:eastAsia="Calibri" w:hAnsi="Arial" w:cs="Arial"/>
          <w:sz w:val="22"/>
          <w:szCs w:val="22"/>
          <w:lang w:eastAsia="en-US"/>
        </w:rPr>
        <w:t>;</w:t>
      </w:r>
    </w:p>
    <w:p w14:paraId="57BECDC2" w14:textId="34918E72" w:rsidR="007D435A" w:rsidRPr="00A4440F" w:rsidRDefault="007D435A" w:rsidP="007D435A">
      <w:pPr>
        <w:spacing w:line="276" w:lineRule="auto"/>
        <w:ind w:firstLine="720"/>
        <w:rPr>
          <w:rFonts w:ascii="Arial" w:eastAsia="Calibri" w:hAnsi="Arial" w:cs="Arial"/>
          <w:sz w:val="22"/>
          <w:szCs w:val="22"/>
          <w:lang w:eastAsia="en-US"/>
        </w:rPr>
      </w:pPr>
      <w:r>
        <w:rPr>
          <w:rFonts w:ascii="Arial" w:eastAsia="Calibri" w:hAnsi="Arial" w:cs="Arial"/>
          <w:sz w:val="22"/>
          <w:szCs w:val="22"/>
          <w:lang w:eastAsia="en-US"/>
        </w:rPr>
        <w:t>-</w:t>
      </w:r>
      <w:r w:rsidRPr="00A4440F">
        <w:rPr>
          <w:rFonts w:ascii="Arial" w:eastAsia="Calibri" w:hAnsi="Arial" w:cs="Arial"/>
          <w:sz w:val="22"/>
          <w:szCs w:val="22"/>
          <w:lang w:eastAsia="en-US"/>
        </w:rPr>
        <w:t>raportul de specialitate   întocmit de dna secretar general-CONSTANTIN CRISTIANA,nr.</w:t>
      </w:r>
      <w:r>
        <w:rPr>
          <w:rFonts w:ascii="Arial" w:eastAsia="Calibri" w:hAnsi="Arial" w:cs="Arial"/>
          <w:sz w:val="22"/>
          <w:szCs w:val="22"/>
          <w:lang w:eastAsia="en-US"/>
        </w:rPr>
        <w:t>2804/29.08</w:t>
      </w:r>
      <w:r w:rsidRPr="00A4440F">
        <w:rPr>
          <w:rFonts w:ascii="Arial" w:eastAsia="Calibri" w:hAnsi="Arial" w:cs="Arial"/>
          <w:sz w:val="22"/>
          <w:szCs w:val="22"/>
          <w:lang w:eastAsia="en-US"/>
        </w:rPr>
        <w:t>.2023;</w:t>
      </w:r>
    </w:p>
    <w:p w14:paraId="4DE87187" w14:textId="77777777" w:rsidR="007D435A" w:rsidRPr="00A4440F" w:rsidRDefault="007D435A" w:rsidP="007D435A">
      <w:pPr>
        <w:spacing w:line="276" w:lineRule="auto"/>
        <w:rPr>
          <w:rFonts w:ascii="Arial" w:eastAsia="Calibri" w:hAnsi="Arial" w:cs="Arial"/>
          <w:sz w:val="22"/>
          <w:szCs w:val="22"/>
          <w:lang w:eastAsia="en-US"/>
        </w:rPr>
      </w:pPr>
      <w:r w:rsidRPr="00A4440F">
        <w:rPr>
          <w:rFonts w:ascii="Arial" w:eastAsia="Calibri" w:hAnsi="Arial" w:cs="Arial"/>
          <w:sz w:val="22"/>
          <w:szCs w:val="22"/>
          <w:lang w:eastAsia="en-US"/>
        </w:rPr>
        <w:t>-prevederile OG nr. 57/2019 PRIVIND Codul administrativ , prevederile Legii 52/2003  privind  transparenta  decizionala  in  administratia locala  , consideram ca  acest proiect de hotarare  este intocmit  in conditiile legii, drept pentru care  il avizam  favorabil.</w:t>
      </w:r>
    </w:p>
    <w:p w14:paraId="69583104" w14:textId="77777777" w:rsidR="007D435A" w:rsidRPr="00A4440F" w:rsidRDefault="007D435A" w:rsidP="007D435A">
      <w:pPr>
        <w:spacing w:line="276" w:lineRule="auto"/>
        <w:rPr>
          <w:rFonts w:ascii="Arial" w:eastAsia="Calibri" w:hAnsi="Arial" w:cs="Arial"/>
          <w:sz w:val="22"/>
          <w:szCs w:val="22"/>
          <w:lang w:eastAsia="en-US"/>
        </w:rPr>
      </w:pPr>
    </w:p>
    <w:p w14:paraId="775D52A6" w14:textId="77777777" w:rsidR="007D435A" w:rsidRPr="00A4440F" w:rsidRDefault="007D435A" w:rsidP="007D435A">
      <w:pPr>
        <w:spacing w:line="276" w:lineRule="auto"/>
        <w:rPr>
          <w:rFonts w:ascii="Arial" w:eastAsia="Calibri" w:hAnsi="Arial" w:cs="Arial"/>
          <w:sz w:val="22"/>
          <w:szCs w:val="22"/>
          <w:lang w:eastAsia="en-US"/>
        </w:rPr>
      </w:pPr>
    </w:p>
    <w:p w14:paraId="52388F3B" w14:textId="77777777" w:rsidR="007D435A" w:rsidRPr="00A4440F" w:rsidRDefault="007D435A" w:rsidP="007D435A">
      <w:pPr>
        <w:spacing w:line="276" w:lineRule="auto"/>
        <w:rPr>
          <w:rFonts w:ascii="Arial" w:eastAsia="Calibri" w:hAnsi="Arial" w:cs="Arial"/>
          <w:sz w:val="22"/>
          <w:szCs w:val="22"/>
          <w:lang w:eastAsia="en-US"/>
        </w:rPr>
      </w:pPr>
      <w:r w:rsidRPr="00A4440F">
        <w:rPr>
          <w:rFonts w:ascii="Arial" w:eastAsia="Calibri" w:hAnsi="Arial" w:cs="Arial"/>
          <w:sz w:val="22"/>
          <w:szCs w:val="22"/>
          <w:lang w:eastAsia="en-US"/>
        </w:rPr>
        <w:t>PRESEDINTE</w:t>
      </w:r>
      <w:r w:rsidRPr="00A4440F">
        <w:rPr>
          <w:rFonts w:ascii="Arial" w:eastAsia="Calibri" w:hAnsi="Arial" w:cs="Arial"/>
          <w:sz w:val="22"/>
          <w:szCs w:val="22"/>
          <w:lang w:eastAsia="en-US"/>
        </w:rPr>
        <w:tab/>
      </w:r>
      <w:r w:rsidRPr="00A4440F">
        <w:rPr>
          <w:rFonts w:ascii="Arial" w:eastAsia="Calibri" w:hAnsi="Arial" w:cs="Arial"/>
          <w:sz w:val="22"/>
          <w:szCs w:val="22"/>
          <w:lang w:eastAsia="en-US"/>
        </w:rPr>
        <w:tab/>
      </w:r>
      <w:r w:rsidRPr="00A4440F">
        <w:rPr>
          <w:rFonts w:ascii="Arial" w:eastAsia="Calibri" w:hAnsi="Arial" w:cs="Arial"/>
          <w:sz w:val="22"/>
          <w:szCs w:val="22"/>
          <w:lang w:eastAsia="en-US"/>
        </w:rPr>
        <w:tab/>
      </w:r>
      <w:r w:rsidRPr="00A4440F">
        <w:rPr>
          <w:rFonts w:ascii="Arial" w:eastAsia="Calibri" w:hAnsi="Arial" w:cs="Arial"/>
          <w:sz w:val="22"/>
          <w:szCs w:val="22"/>
          <w:lang w:eastAsia="en-US"/>
        </w:rPr>
        <w:tab/>
      </w:r>
      <w:r w:rsidRPr="00A4440F">
        <w:rPr>
          <w:rFonts w:ascii="Arial" w:eastAsia="Calibri" w:hAnsi="Arial" w:cs="Arial"/>
          <w:sz w:val="22"/>
          <w:szCs w:val="22"/>
          <w:lang w:eastAsia="en-US"/>
        </w:rPr>
        <w:tab/>
      </w:r>
      <w:r w:rsidRPr="00A4440F">
        <w:rPr>
          <w:rFonts w:ascii="Arial" w:eastAsia="Calibri" w:hAnsi="Arial" w:cs="Arial"/>
          <w:sz w:val="22"/>
          <w:szCs w:val="22"/>
          <w:lang w:eastAsia="en-US"/>
        </w:rPr>
        <w:tab/>
      </w:r>
      <w:r w:rsidRPr="00A4440F">
        <w:rPr>
          <w:rFonts w:ascii="Arial" w:eastAsia="Calibri" w:hAnsi="Arial" w:cs="Arial"/>
          <w:sz w:val="22"/>
          <w:szCs w:val="22"/>
          <w:lang w:eastAsia="en-US"/>
        </w:rPr>
        <w:tab/>
        <w:t>SECRETAR</w:t>
      </w:r>
    </w:p>
    <w:p w14:paraId="5EDBBE0C" w14:textId="77777777" w:rsidR="007D435A" w:rsidRPr="00A4440F" w:rsidRDefault="007D435A" w:rsidP="007D435A">
      <w:pPr>
        <w:spacing w:line="276" w:lineRule="auto"/>
        <w:rPr>
          <w:rFonts w:ascii="Arial" w:eastAsia="Calibri" w:hAnsi="Arial" w:cs="Arial"/>
          <w:sz w:val="22"/>
          <w:szCs w:val="22"/>
          <w:lang w:eastAsia="en-US"/>
        </w:rPr>
      </w:pPr>
    </w:p>
    <w:p w14:paraId="2F16B69D" w14:textId="77777777" w:rsidR="007D435A" w:rsidRPr="00A4440F" w:rsidRDefault="007D435A" w:rsidP="007D435A">
      <w:pPr>
        <w:spacing w:line="276" w:lineRule="auto"/>
        <w:rPr>
          <w:rFonts w:ascii="Arial" w:eastAsia="Calibri" w:hAnsi="Arial" w:cs="Arial"/>
          <w:sz w:val="22"/>
          <w:szCs w:val="22"/>
          <w:lang w:eastAsia="en-US"/>
        </w:rPr>
      </w:pPr>
    </w:p>
    <w:p w14:paraId="1568803A" w14:textId="77777777" w:rsidR="007D435A" w:rsidRPr="00A4440F" w:rsidRDefault="007D435A" w:rsidP="007D435A">
      <w:pPr>
        <w:spacing w:line="276" w:lineRule="auto"/>
        <w:rPr>
          <w:rFonts w:ascii="Arial" w:eastAsia="Calibri" w:hAnsi="Arial" w:cs="Arial"/>
          <w:sz w:val="22"/>
          <w:szCs w:val="22"/>
          <w:lang w:eastAsia="en-US"/>
        </w:rPr>
      </w:pPr>
    </w:p>
    <w:p w14:paraId="650BE6B8" w14:textId="77777777" w:rsidR="007D435A" w:rsidRPr="00A4440F" w:rsidRDefault="007D435A" w:rsidP="007D435A">
      <w:pPr>
        <w:spacing w:line="276" w:lineRule="auto"/>
        <w:rPr>
          <w:rFonts w:ascii="Arial" w:eastAsia="Calibri" w:hAnsi="Arial" w:cs="Arial"/>
          <w:sz w:val="22"/>
          <w:szCs w:val="22"/>
          <w:lang w:eastAsia="en-US"/>
        </w:rPr>
      </w:pPr>
      <w:r w:rsidRPr="00A4440F">
        <w:rPr>
          <w:rFonts w:ascii="Arial" w:eastAsia="Calibri" w:hAnsi="Arial" w:cs="Arial"/>
          <w:sz w:val="22"/>
          <w:szCs w:val="22"/>
          <w:lang w:eastAsia="en-US"/>
        </w:rPr>
        <w:tab/>
      </w:r>
      <w:r w:rsidRPr="00A4440F">
        <w:rPr>
          <w:rFonts w:ascii="Arial" w:eastAsia="Calibri" w:hAnsi="Arial" w:cs="Arial"/>
          <w:sz w:val="22"/>
          <w:szCs w:val="22"/>
          <w:lang w:eastAsia="en-US"/>
        </w:rPr>
        <w:tab/>
      </w:r>
      <w:r w:rsidRPr="00A4440F">
        <w:rPr>
          <w:rFonts w:ascii="Arial" w:eastAsia="Calibri" w:hAnsi="Arial" w:cs="Arial"/>
          <w:sz w:val="22"/>
          <w:szCs w:val="22"/>
          <w:lang w:eastAsia="en-US"/>
        </w:rPr>
        <w:tab/>
      </w:r>
      <w:r w:rsidRPr="00A4440F">
        <w:rPr>
          <w:rFonts w:ascii="Arial" w:eastAsia="Calibri" w:hAnsi="Arial" w:cs="Arial"/>
          <w:sz w:val="22"/>
          <w:szCs w:val="22"/>
          <w:lang w:eastAsia="en-US"/>
        </w:rPr>
        <w:tab/>
      </w:r>
      <w:r w:rsidRPr="00A4440F">
        <w:rPr>
          <w:rFonts w:ascii="Arial" w:eastAsia="Calibri" w:hAnsi="Arial" w:cs="Arial"/>
          <w:sz w:val="22"/>
          <w:szCs w:val="22"/>
          <w:lang w:eastAsia="en-US"/>
        </w:rPr>
        <w:tab/>
        <w:t>MEMBRI</w:t>
      </w:r>
    </w:p>
    <w:p w14:paraId="149EFCC9" w14:textId="77777777" w:rsidR="007D435A" w:rsidRPr="00A4440F" w:rsidRDefault="007D435A" w:rsidP="007D435A">
      <w:pPr>
        <w:spacing w:line="276" w:lineRule="auto"/>
        <w:rPr>
          <w:rFonts w:ascii="Arial" w:eastAsia="Calibri" w:hAnsi="Arial" w:cs="Arial"/>
          <w:sz w:val="22"/>
          <w:szCs w:val="22"/>
          <w:lang w:eastAsia="en-US"/>
        </w:rPr>
      </w:pPr>
    </w:p>
    <w:p w14:paraId="325459A0" w14:textId="77777777" w:rsidR="007D435A" w:rsidRPr="00A4440F" w:rsidRDefault="007D435A" w:rsidP="007D435A">
      <w:pPr>
        <w:spacing w:line="276" w:lineRule="auto"/>
        <w:rPr>
          <w:rFonts w:ascii="Arial" w:eastAsia="Calibri" w:hAnsi="Arial" w:cs="Arial"/>
          <w:sz w:val="22"/>
          <w:szCs w:val="22"/>
          <w:lang w:eastAsia="en-US"/>
        </w:rPr>
      </w:pPr>
    </w:p>
    <w:p w14:paraId="68FF2836" w14:textId="77777777" w:rsidR="007D435A" w:rsidRPr="005238A1" w:rsidRDefault="007D435A" w:rsidP="007D435A">
      <w:pPr>
        <w:rPr>
          <w:b/>
          <w:szCs w:val="28"/>
        </w:rPr>
      </w:pPr>
    </w:p>
    <w:p w14:paraId="6ECE66D5" w14:textId="77777777" w:rsidR="005868E4" w:rsidRPr="00EC738E" w:rsidRDefault="005868E4" w:rsidP="0042531D">
      <w:pPr>
        <w:ind w:right="-27"/>
        <w:rPr>
          <w:b/>
          <w:color w:val="000000" w:themeColor="text1"/>
          <w:szCs w:val="28"/>
          <w:lang w:eastAsia="ro-RO"/>
        </w:rPr>
      </w:pPr>
    </w:p>
    <w:sectPr w:rsidR="005868E4" w:rsidRPr="00EC738E" w:rsidSect="003A6D42">
      <w:footerReference w:type="default" r:id="rId10"/>
      <w:pgSz w:w="11906" w:h="16838" w:code="9"/>
      <w:pgMar w:top="851" w:right="720" w:bottom="432" w:left="1195" w:header="547" w:footer="74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DA37E" w14:textId="77777777" w:rsidR="00AC32A5" w:rsidRDefault="00AC32A5">
      <w:r>
        <w:separator/>
      </w:r>
    </w:p>
  </w:endnote>
  <w:endnote w:type="continuationSeparator" w:id="0">
    <w:p w14:paraId="511BCB8F" w14:textId="77777777" w:rsidR="00AC32A5" w:rsidRDefault="00AC3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_Romana">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82B2A" w14:textId="77777777" w:rsidR="00CD54F4" w:rsidRDefault="00CD54F4" w:rsidP="006F4B57">
    <w:pPr>
      <w:pStyle w:val="Footer"/>
      <w:jc w:val="center"/>
      <w:rPr>
        <w:rFonts w:ascii="Arial" w:hAnsi="Arial"/>
        <w:color w:val="000080"/>
        <w:sz w:val="15"/>
      </w:rPr>
    </w:pPr>
  </w:p>
  <w:p w14:paraId="7E7CB3E9" w14:textId="77777777" w:rsidR="00CD54F4" w:rsidRDefault="00CD54F4" w:rsidP="006F4B57">
    <w:pPr>
      <w:pStyle w:val="Footer"/>
      <w:jc w:val="center"/>
      <w:rPr>
        <w:rFonts w:ascii="Arial" w:hAnsi="Arial"/>
        <w:color w:val="000080"/>
        <w:sz w:val="15"/>
      </w:rPr>
    </w:pPr>
  </w:p>
  <w:p w14:paraId="110EE0B1" w14:textId="77777777" w:rsidR="00CD54F4" w:rsidRDefault="00CD54F4" w:rsidP="006F4B57">
    <w:pPr>
      <w:pStyle w:val="Footer"/>
      <w:jc w:val="center"/>
      <w:rPr>
        <w:rFonts w:ascii="Arial" w:hAnsi="Arial"/>
        <w:color w:val="000080"/>
        <w:sz w:val="15"/>
      </w:rPr>
    </w:pPr>
  </w:p>
  <w:p w14:paraId="02CEA146" w14:textId="0776B9C7" w:rsidR="00CD54F4" w:rsidRDefault="00D71BB7" w:rsidP="006F4B57">
    <w:pPr>
      <w:pStyle w:val="Footer"/>
      <w:jc w:val="center"/>
      <w:rPr>
        <w:rFonts w:ascii="Arial" w:hAnsi="Arial"/>
        <w:color w:val="000080"/>
        <w:sz w:val="15"/>
      </w:rPr>
    </w:pPr>
    <w:r>
      <w:rPr>
        <w:rFonts w:ascii="Arial" w:hAnsi="Arial"/>
        <w:noProof/>
        <w:sz w:val="15"/>
        <w:lang w:eastAsia="ro-RO"/>
      </w:rPr>
      <mc:AlternateContent>
        <mc:Choice Requires="wps">
          <w:drawing>
            <wp:anchor distT="0" distB="0" distL="114300" distR="114300" simplePos="0" relativeHeight="251657728" behindDoc="0" locked="0" layoutInCell="0" allowOverlap="1" wp14:anchorId="6985845B" wp14:editId="025B6678">
              <wp:simplePos x="0" y="0"/>
              <wp:positionH relativeFrom="column">
                <wp:posOffset>0</wp:posOffset>
              </wp:positionH>
              <wp:positionV relativeFrom="paragraph">
                <wp:posOffset>99695</wp:posOffset>
              </wp:positionV>
              <wp:extent cx="6286500" cy="0"/>
              <wp:effectExtent l="9525" t="13970" r="9525" b="508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970C6"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85pt" to="49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" o:allowincell="f" strokecolor="navy"/>
          </w:pict>
        </mc:Fallback>
      </mc:AlternateContent>
    </w:r>
    <w:r w:rsidR="00CD54F4" w:rsidRPr="008B2794">
      <w:rPr>
        <w:rFonts w:ascii="Arial" w:hAnsi="Arial"/>
        <w:color w:val="000080"/>
        <w:sz w:val="15"/>
      </w:rPr>
      <w:t xml:space="preserve"> </w:t>
    </w:r>
  </w:p>
  <w:p w14:paraId="4C0DAC08" w14:textId="77777777" w:rsidR="00CD54F4" w:rsidRPr="00802493" w:rsidRDefault="00CD54F4" w:rsidP="006F4B57">
    <w:pPr>
      <w:pStyle w:val="Footer"/>
      <w:jc w:val="center"/>
      <w:rPr>
        <w:rFonts w:ascii="Arial" w:hAnsi="Arial"/>
        <w:sz w:val="17"/>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8B0B2" w14:textId="77777777" w:rsidR="00AC32A5" w:rsidRDefault="00AC32A5">
      <w:r>
        <w:separator/>
      </w:r>
    </w:p>
  </w:footnote>
  <w:footnote w:type="continuationSeparator" w:id="0">
    <w:p w14:paraId="6B39F801" w14:textId="77777777" w:rsidR="00AC32A5" w:rsidRDefault="00AC3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E173054"/>
    <w:multiLevelType w:val="hybridMultilevel"/>
    <w:tmpl w:val="83DC30BE"/>
    <w:lvl w:ilvl="0" w:tplc="04180001">
      <w:start w:val="1"/>
      <w:numFmt w:val="bullet"/>
      <w:lvlText w:val=""/>
      <w:lvlJc w:val="left"/>
      <w:pPr>
        <w:ind w:left="785" w:hanging="360"/>
      </w:pPr>
      <w:rPr>
        <w:rFonts w:ascii="Symbol" w:hAnsi="Symbol" w:hint="default"/>
      </w:rPr>
    </w:lvl>
    <w:lvl w:ilvl="1" w:tplc="04180003" w:tentative="1">
      <w:start w:val="1"/>
      <w:numFmt w:val="bullet"/>
      <w:lvlText w:val="o"/>
      <w:lvlJc w:val="left"/>
      <w:pPr>
        <w:ind w:left="1505" w:hanging="360"/>
      </w:pPr>
      <w:rPr>
        <w:rFonts w:ascii="Courier New" w:hAnsi="Courier New" w:cs="Courier New" w:hint="default"/>
      </w:rPr>
    </w:lvl>
    <w:lvl w:ilvl="2" w:tplc="04180005" w:tentative="1">
      <w:start w:val="1"/>
      <w:numFmt w:val="bullet"/>
      <w:lvlText w:val=""/>
      <w:lvlJc w:val="left"/>
      <w:pPr>
        <w:ind w:left="2225" w:hanging="360"/>
      </w:pPr>
      <w:rPr>
        <w:rFonts w:ascii="Wingdings" w:hAnsi="Wingdings" w:hint="default"/>
      </w:rPr>
    </w:lvl>
    <w:lvl w:ilvl="3" w:tplc="04180001" w:tentative="1">
      <w:start w:val="1"/>
      <w:numFmt w:val="bullet"/>
      <w:lvlText w:val=""/>
      <w:lvlJc w:val="left"/>
      <w:pPr>
        <w:ind w:left="2945" w:hanging="360"/>
      </w:pPr>
      <w:rPr>
        <w:rFonts w:ascii="Symbol" w:hAnsi="Symbol" w:hint="default"/>
      </w:rPr>
    </w:lvl>
    <w:lvl w:ilvl="4" w:tplc="04180003" w:tentative="1">
      <w:start w:val="1"/>
      <w:numFmt w:val="bullet"/>
      <w:lvlText w:val="o"/>
      <w:lvlJc w:val="left"/>
      <w:pPr>
        <w:ind w:left="3665" w:hanging="360"/>
      </w:pPr>
      <w:rPr>
        <w:rFonts w:ascii="Courier New" w:hAnsi="Courier New" w:cs="Courier New" w:hint="default"/>
      </w:rPr>
    </w:lvl>
    <w:lvl w:ilvl="5" w:tplc="04180005" w:tentative="1">
      <w:start w:val="1"/>
      <w:numFmt w:val="bullet"/>
      <w:lvlText w:val=""/>
      <w:lvlJc w:val="left"/>
      <w:pPr>
        <w:ind w:left="4385" w:hanging="360"/>
      </w:pPr>
      <w:rPr>
        <w:rFonts w:ascii="Wingdings" w:hAnsi="Wingdings" w:hint="default"/>
      </w:rPr>
    </w:lvl>
    <w:lvl w:ilvl="6" w:tplc="04180001" w:tentative="1">
      <w:start w:val="1"/>
      <w:numFmt w:val="bullet"/>
      <w:lvlText w:val=""/>
      <w:lvlJc w:val="left"/>
      <w:pPr>
        <w:ind w:left="5105" w:hanging="360"/>
      </w:pPr>
      <w:rPr>
        <w:rFonts w:ascii="Symbol" w:hAnsi="Symbol" w:hint="default"/>
      </w:rPr>
    </w:lvl>
    <w:lvl w:ilvl="7" w:tplc="04180003" w:tentative="1">
      <w:start w:val="1"/>
      <w:numFmt w:val="bullet"/>
      <w:lvlText w:val="o"/>
      <w:lvlJc w:val="left"/>
      <w:pPr>
        <w:ind w:left="5825" w:hanging="360"/>
      </w:pPr>
      <w:rPr>
        <w:rFonts w:ascii="Courier New" w:hAnsi="Courier New" w:cs="Courier New" w:hint="default"/>
      </w:rPr>
    </w:lvl>
    <w:lvl w:ilvl="8" w:tplc="04180005" w:tentative="1">
      <w:start w:val="1"/>
      <w:numFmt w:val="bullet"/>
      <w:lvlText w:val=""/>
      <w:lvlJc w:val="left"/>
      <w:pPr>
        <w:ind w:left="6545" w:hanging="360"/>
      </w:pPr>
      <w:rPr>
        <w:rFonts w:ascii="Wingdings" w:hAnsi="Wingdings" w:hint="default"/>
      </w:rPr>
    </w:lvl>
  </w:abstractNum>
  <w:abstractNum w:abstractNumId="2" w15:restartNumberingAfterBreak="0">
    <w:nsid w:val="14222184"/>
    <w:multiLevelType w:val="hybridMultilevel"/>
    <w:tmpl w:val="D9D65FB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1B723B2"/>
    <w:multiLevelType w:val="hybridMultilevel"/>
    <w:tmpl w:val="4B709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923249"/>
    <w:multiLevelType w:val="hybridMultilevel"/>
    <w:tmpl w:val="7E90EFA8"/>
    <w:lvl w:ilvl="0" w:tplc="DA64D40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EC7B3B"/>
    <w:multiLevelType w:val="hybridMultilevel"/>
    <w:tmpl w:val="54C221B2"/>
    <w:lvl w:ilvl="0" w:tplc="A6848784">
      <w:numFmt w:val="bullet"/>
      <w:lvlText w:val="-"/>
      <w:lvlJc w:val="left"/>
      <w:pPr>
        <w:ind w:left="1140" w:hanging="360"/>
      </w:pPr>
      <w:rPr>
        <w:rFonts w:ascii="Times New Roman" w:eastAsia="Times New Roman" w:hAnsi="Times New Roman" w:cs="Times New Roman" w:hint="default"/>
        <w:b/>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7733219B"/>
    <w:multiLevelType w:val="hybridMultilevel"/>
    <w:tmpl w:val="26E21CB2"/>
    <w:lvl w:ilvl="0" w:tplc="F700772A">
      <w:start w:val="1"/>
      <w:numFmt w:val="lowerLetter"/>
      <w:pStyle w:val="Articol"/>
      <w:lvlText w:val="%1)"/>
      <w:lvlJc w:val="left"/>
      <w:pPr>
        <w:tabs>
          <w:tab w:val="num" w:pos="1275"/>
        </w:tabs>
        <w:ind w:left="127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960109173">
    <w:abstractNumId w:val="2"/>
  </w:num>
  <w:num w:numId="2" w16cid:durableId="8632452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7659574">
    <w:abstractNumId w:val="0"/>
  </w:num>
  <w:num w:numId="4" w16cid:durableId="1633706791">
    <w:abstractNumId w:val="6"/>
  </w:num>
  <w:num w:numId="5" w16cid:durableId="1298687056">
    <w:abstractNumId w:val="3"/>
  </w:num>
  <w:num w:numId="6" w16cid:durableId="452408140">
    <w:abstractNumId w:val="5"/>
  </w:num>
  <w:num w:numId="7" w16cid:durableId="440497321">
    <w:abstractNumId w:val="4"/>
  </w:num>
  <w:num w:numId="8" w16cid:durableId="1683623708">
    <w:abstractNumId w:val="1"/>
  </w:num>
  <w:num w:numId="9" w16cid:durableId="2419179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B82"/>
    <w:rsid w:val="000058BB"/>
    <w:rsid w:val="0000741E"/>
    <w:rsid w:val="0001492E"/>
    <w:rsid w:val="00016AEB"/>
    <w:rsid w:val="000177C0"/>
    <w:rsid w:val="0002496B"/>
    <w:rsid w:val="000414E7"/>
    <w:rsid w:val="0006117A"/>
    <w:rsid w:val="00073397"/>
    <w:rsid w:val="00081965"/>
    <w:rsid w:val="00083228"/>
    <w:rsid w:val="00085019"/>
    <w:rsid w:val="00095674"/>
    <w:rsid w:val="000959ED"/>
    <w:rsid w:val="000A1C53"/>
    <w:rsid w:val="000A4915"/>
    <w:rsid w:val="000A55A4"/>
    <w:rsid w:val="000B16C1"/>
    <w:rsid w:val="000C0245"/>
    <w:rsid w:val="000C56A3"/>
    <w:rsid w:val="000E41F2"/>
    <w:rsid w:val="000E7802"/>
    <w:rsid w:val="000F0D8E"/>
    <w:rsid w:val="000F67D8"/>
    <w:rsid w:val="000F7F93"/>
    <w:rsid w:val="001109FB"/>
    <w:rsid w:val="00117723"/>
    <w:rsid w:val="0012226C"/>
    <w:rsid w:val="001412C1"/>
    <w:rsid w:val="001421BE"/>
    <w:rsid w:val="0015524B"/>
    <w:rsid w:val="001612F8"/>
    <w:rsid w:val="001713B2"/>
    <w:rsid w:val="001777FC"/>
    <w:rsid w:val="001B2646"/>
    <w:rsid w:val="001B7BF0"/>
    <w:rsid w:val="001C651B"/>
    <w:rsid w:val="001D40B4"/>
    <w:rsid w:val="002138C7"/>
    <w:rsid w:val="002231D9"/>
    <w:rsid w:val="0022568F"/>
    <w:rsid w:val="002318DF"/>
    <w:rsid w:val="00245A26"/>
    <w:rsid w:val="002739ED"/>
    <w:rsid w:val="002852A4"/>
    <w:rsid w:val="00293E22"/>
    <w:rsid w:val="002A6CB1"/>
    <w:rsid w:val="002C0C66"/>
    <w:rsid w:val="002C433D"/>
    <w:rsid w:val="002C4BCF"/>
    <w:rsid w:val="002E4A11"/>
    <w:rsid w:val="002F7003"/>
    <w:rsid w:val="00317B89"/>
    <w:rsid w:val="00326670"/>
    <w:rsid w:val="003423F9"/>
    <w:rsid w:val="00372A85"/>
    <w:rsid w:val="003736E9"/>
    <w:rsid w:val="00377890"/>
    <w:rsid w:val="00391E1B"/>
    <w:rsid w:val="003A4215"/>
    <w:rsid w:val="003A6D42"/>
    <w:rsid w:val="003B1E7B"/>
    <w:rsid w:val="003B33C0"/>
    <w:rsid w:val="003D13F8"/>
    <w:rsid w:val="003D1480"/>
    <w:rsid w:val="003F09CC"/>
    <w:rsid w:val="003F3947"/>
    <w:rsid w:val="003F6D85"/>
    <w:rsid w:val="00403356"/>
    <w:rsid w:val="0040422A"/>
    <w:rsid w:val="0042033C"/>
    <w:rsid w:val="0042046D"/>
    <w:rsid w:val="00420670"/>
    <w:rsid w:val="00423F96"/>
    <w:rsid w:val="004247B2"/>
    <w:rsid w:val="0042531D"/>
    <w:rsid w:val="00432E43"/>
    <w:rsid w:val="0044304F"/>
    <w:rsid w:val="00461D76"/>
    <w:rsid w:val="00465865"/>
    <w:rsid w:val="004918DB"/>
    <w:rsid w:val="004A2C1C"/>
    <w:rsid w:val="004C71D5"/>
    <w:rsid w:val="004D246A"/>
    <w:rsid w:val="004E5103"/>
    <w:rsid w:val="005165C0"/>
    <w:rsid w:val="0052274E"/>
    <w:rsid w:val="00523AD3"/>
    <w:rsid w:val="005259FC"/>
    <w:rsid w:val="00536BE6"/>
    <w:rsid w:val="00541084"/>
    <w:rsid w:val="005413B0"/>
    <w:rsid w:val="00554A23"/>
    <w:rsid w:val="005640EF"/>
    <w:rsid w:val="00565D91"/>
    <w:rsid w:val="005663A5"/>
    <w:rsid w:val="0058220B"/>
    <w:rsid w:val="005868E4"/>
    <w:rsid w:val="005934F8"/>
    <w:rsid w:val="00596BFB"/>
    <w:rsid w:val="005A05F5"/>
    <w:rsid w:val="005A106E"/>
    <w:rsid w:val="005B157E"/>
    <w:rsid w:val="005E2926"/>
    <w:rsid w:val="005E32A1"/>
    <w:rsid w:val="005E5E01"/>
    <w:rsid w:val="005F5BA7"/>
    <w:rsid w:val="00600931"/>
    <w:rsid w:val="0060200A"/>
    <w:rsid w:val="006032DB"/>
    <w:rsid w:val="00604128"/>
    <w:rsid w:val="00610A54"/>
    <w:rsid w:val="0062323A"/>
    <w:rsid w:val="0062653E"/>
    <w:rsid w:val="00631DD1"/>
    <w:rsid w:val="006446D1"/>
    <w:rsid w:val="006756F9"/>
    <w:rsid w:val="00681FA6"/>
    <w:rsid w:val="0069496E"/>
    <w:rsid w:val="00696F67"/>
    <w:rsid w:val="006B0D5D"/>
    <w:rsid w:val="006C2AB6"/>
    <w:rsid w:val="006C2D3E"/>
    <w:rsid w:val="006C4E07"/>
    <w:rsid w:val="006C660C"/>
    <w:rsid w:val="006E155A"/>
    <w:rsid w:val="006F4B57"/>
    <w:rsid w:val="00711071"/>
    <w:rsid w:val="0071226A"/>
    <w:rsid w:val="00732130"/>
    <w:rsid w:val="00733707"/>
    <w:rsid w:val="00736677"/>
    <w:rsid w:val="00740299"/>
    <w:rsid w:val="007606FA"/>
    <w:rsid w:val="007613AC"/>
    <w:rsid w:val="00761F3B"/>
    <w:rsid w:val="00796089"/>
    <w:rsid w:val="007A0234"/>
    <w:rsid w:val="007A4F85"/>
    <w:rsid w:val="007B3C40"/>
    <w:rsid w:val="007B6234"/>
    <w:rsid w:val="007B71E8"/>
    <w:rsid w:val="007C0242"/>
    <w:rsid w:val="007C02A8"/>
    <w:rsid w:val="007C2ECD"/>
    <w:rsid w:val="007D435A"/>
    <w:rsid w:val="007D5645"/>
    <w:rsid w:val="007E7E77"/>
    <w:rsid w:val="007F2EF4"/>
    <w:rsid w:val="007F606D"/>
    <w:rsid w:val="007F63FC"/>
    <w:rsid w:val="007F7874"/>
    <w:rsid w:val="00802493"/>
    <w:rsid w:val="00803586"/>
    <w:rsid w:val="00807B3E"/>
    <w:rsid w:val="008107EE"/>
    <w:rsid w:val="008118DE"/>
    <w:rsid w:val="0083118D"/>
    <w:rsid w:val="00835A2C"/>
    <w:rsid w:val="0084684D"/>
    <w:rsid w:val="00852039"/>
    <w:rsid w:val="00860025"/>
    <w:rsid w:val="00863864"/>
    <w:rsid w:val="00867720"/>
    <w:rsid w:val="00891E7A"/>
    <w:rsid w:val="008B1A8E"/>
    <w:rsid w:val="008B63FA"/>
    <w:rsid w:val="008B75E3"/>
    <w:rsid w:val="008D4576"/>
    <w:rsid w:val="008D5C95"/>
    <w:rsid w:val="008E3BFE"/>
    <w:rsid w:val="008E7B93"/>
    <w:rsid w:val="008F20D6"/>
    <w:rsid w:val="008F2F08"/>
    <w:rsid w:val="008F3138"/>
    <w:rsid w:val="008F4C45"/>
    <w:rsid w:val="008F5BFA"/>
    <w:rsid w:val="0091011A"/>
    <w:rsid w:val="009170DE"/>
    <w:rsid w:val="00917C1D"/>
    <w:rsid w:val="00936894"/>
    <w:rsid w:val="00937FF2"/>
    <w:rsid w:val="009619E5"/>
    <w:rsid w:val="00992561"/>
    <w:rsid w:val="009964F6"/>
    <w:rsid w:val="009A4C8A"/>
    <w:rsid w:val="009B415D"/>
    <w:rsid w:val="009D34A7"/>
    <w:rsid w:val="009F1F49"/>
    <w:rsid w:val="00A243BE"/>
    <w:rsid w:val="00A358E1"/>
    <w:rsid w:val="00A41CF5"/>
    <w:rsid w:val="00A44AE5"/>
    <w:rsid w:val="00A46F1B"/>
    <w:rsid w:val="00A605A3"/>
    <w:rsid w:val="00A625BB"/>
    <w:rsid w:val="00A8769B"/>
    <w:rsid w:val="00A96BBE"/>
    <w:rsid w:val="00AA0599"/>
    <w:rsid w:val="00AA3EBD"/>
    <w:rsid w:val="00AA5064"/>
    <w:rsid w:val="00AB1B9F"/>
    <w:rsid w:val="00AB327F"/>
    <w:rsid w:val="00AC0E3A"/>
    <w:rsid w:val="00AC32A5"/>
    <w:rsid w:val="00AE4C8A"/>
    <w:rsid w:val="00AF6A76"/>
    <w:rsid w:val="00B04893"/>
    <w:rsid w:val="00B11F5B"/>
    <w:rsid w:val="00B26A4F"/>
    <w:rsid w:val="00B34A95"/>
    <w:rsid w:val="00B40D69"/>
    <w:rsid w:val="00B428B5"/>
    <w:rsid w:val="00B55E0B"/>
    <w:rsid w:val="00B57C70"/>
    <w:rsid w:val="00B73F9A"/>
    <w:rsid w:val="00B76FCF"/>
    <w:rsid w:val="00B81BF6"/>
    <w:rsid w:val="00B83CD1"/>
    <w:rsid w:val="00B86676"/>
    <w:rsid w:val="00BB1752"/>
    <w:rsid w:val="00BB4269"/>
    <w:rsid w:val="00BC5E23"/>
    <w:rsid w:val="00BD7B25"/>
    <w:rsid w:val="00BE2960"/>
    <w:rsid w:val="00C172EF"/>
    <w:rsid w:val="00C17DA4"/>
    <w:rsid w:val="00C31021"/>
    <w:rsid w:val="00C35E1B"/>
    <w:rsid w:val="00C42FE5"/>
    <w:rsid w:val="00C47578"/>
    <w:rsid w:val="00C47C63"/>
    <w:rsid w:val="00C5477D"/>
    <w:rsid w:val="00C57DF7"/>
    <w:rsid w:val="00C92532"/>
    <w:rsid w:val="00CA0122"/>
    <w:rsid w:val="00CA45F0"/>
    <w:rsid w:val="00CB121B"/>
    <w:rsid w:val="00CB7216"/>
    <w:rsid w:val="00CC752D"/>
    <w:rsid w:val="00CD54F4"/>
    <w:rsid w:val="00CF7AE2"/>
    <w:rsid w:val="00D05B0A"/>
    <w:rsid w:val="00D151A7"/>
    <w:rsid w:val="00D15E78"/>
    <w:rsid w:val="00D216CC"/>
    <w:rsid w:val="00D3322E"/>
    <w:rsid w:val="00D408EE"/>
    <w:rsid w:val="00D41F75"/>
    <w:rsid w:val="00D5412B"/>
    <w:rsid w:val="00D63980"/>
    <w:rsid w:val="00D71BB7"/>
    <w:rsid w:val="00D74E33"/>
    <w:rsid w:val="00D82627"/>
    <w:rsid w:val="00D8561E"/>
    <w:rsid w:val="00D87271"/>
    <w:rsid w:val="00D912EB"/>
    <w:rsid w:val="00D94219"/>
    <w:rsid w:val="00DB01AD"/>
    <w:rsid w:val="00DB0E92"/>
    <w:rsid w:val="00DB1A3A"/>
    <w:rsid w:val="00DC410F"/>
    <w:rsid w:val="00DE71B8"/>
    <w:rsid w:val="00DF456D"/>
    <w:rsid w:val="00DF6661"/>
    <w:rsid w:val="00E027E1"/>
    <w:rsid w:val="00E071E3"/>
    <w:rsid w:val="00E10095"/>
    <w:rsid w:val="00E13112"/>
    <w:rsid w:val="00E14633"/>
    <w:rsid w:val="00E171C9"/>
    <w:rsid w:val="00E22181"/>
    <w:rsid w:val="00E2239F"/>
    <w:rsid w:val="00E400EF"/>
    <w:rsid w:val="00E44851"/>
    <w:rsid w:val="00E47770"/>
    <w:rsid w:val="00E57654"/>
    <w:rsid w:val="00E64495"/>
    <w:rsid w:val="00E65251"/>
    <w:rsid w:val="00E67436"/>
    <w:rsid w:val="00E76B82"/>
    <w:rsid w:val="00E8016C"/>
    <w:rsid w:val="00E90D4D"/>
    <w:rsid w:val="00E937ED"/>
    <w:rsid w:val="00EA2776"/>
    <w:rsid w:val="00EA4538"/>
    <w:rsid w:val="00EB494E"/>
    <w:rsid w:val="00EB7C22"/>
    <w:rsid w:val="00EC3FE4"/>
    <w:rsid w:val="00EC4EDD"/>
    <w:rsid w:val="00EC581F"/>
    <w:rsid w:val="00EC6D25"/>
    <w:rsid w:val="00EC738E"/>
    <w:rsid w:val="00ED3BE4"/>
    <w:rsid w:val="00ED5D78"/>
    <w:rsid w:val="00EE11F3"/>
    <w:rsid w:val="00F32B12"/>
    <w:rsid w:val="00F349BE"/>
    <w:rsid w:val="00F45577"/>
    <w:rsid w:val="00F70E8A"/>
    <w:rsid w:val="00F7783F"/>
    <w:rsid w:val="00F816BD"/>
    <w:rsid w:val="00F81F24"/>
    <w:rsid w:val="00F81FA1"/>
    <w:rsid w:val="00F90279"/>
    <w:rsid w:val="00F92F6A"/>
    <w:rsid w:val="00F93AB2"/>
    <w:rsid w:val="00F95A08"/>
    <w:rsid w:val="00FB3E14"/>
    <w:rsid w:val="00FD6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F3FA60"/>
  <w15:chartTrackingRefBased/>
  <w15:docId w15:val="{83118451-D8B8-4D5E-8475-0BAA945F1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35A"/>
    <w:pPr>
      <w:suppressAutoHyphens/>
      <w:ind w:firstLine="432"/>
      <w:jc w:val="both"/>
    </w:pPr>
    <w:rPr>
      <w:sz w:val="28"/>
      <w:lang w:val="ro-RO" w:eastAsia="ar-SA"/>
    </w:rPr>
  </w:style>
  <w:style w:type="paragraph" w:styleId="Heading4">
    <w:name w:val="heading 4"/>
    <w:basedOn w:val="Normal"/>
    <w:next w:val="Normal"/>
    <w:link w:val="Heading4Char"/>
    <w:qFormat/>
    <w:rsid w:val="008F4C45"/>
    <w:pPr>
      <w:keepNext/>
      <w:spacing w:before="240" w:after="60"/>
      <w:outlineLvl w:val="3"/>
    </w:pPr>
    <w:rPr>
      <w:rFonts w:ascii="Calibri" w:hAnsi="Calibri"/>
      <w:b/>
      <w:bCs/>
      <w:szCs w:val="28"/>
    </w:rPr>
  </w:style>
  <w:style w:type="paragraph" w:styleId="Heading5">
    <w:name w:val="heading 5"/>
    <w:basedOn w:val="Normal"/>
    <w:next w:val="Normal"/>
    <w:qFormat/>
    <w:rsid w:val="00DB01AD"/>
    <w:pPr>
      <w:keepNext/>
      <w:ind w:right="1799" w:firstLine="0"/>
      <w:jc w:val="left"/>
      <w:outlineLvl w:val="4"/>
    </w:pPr>
    <w:rPr>
      <w:b/>
    </w:rPr>
  </w:style>
  <w:style w:type="paragraph" w:styleId="Heading7">
    <w:name w:val="heading 7"/>
    <w:basedOn w:val="Normal"/>
    <w:next w:val="Normal"/>
    <w:qFormat/>
    <w:rsid w:val="00DB01AD"/>
    <w:pPr>
      <w:keepNext/>
      <w:ind w:right="29" w:firstLine="0"/>
      <w:jc w:val="center"/>
      <w:outlineLvl w:val="6"/>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76B82"/>
    <w:pPr>
      <w:tabs>
        <w:tab w:val="center" w:pos="4153"/>
        <w:tab w:val="right" w:pos="8306"/>
      </w:tabs>
    </w:pPr>
  </w:style>
  <w:style w:type="paragraph" w:styleId="Footer">
    <w:name w:val="footer"/>
    <w:basedOn w:val="Normal"/>
    <w:rsid w:val="00E76B82"/>
    <w:pPr>
      <w:tabs>
        <w:tab w:val="center" w:pos="4153"/>
        <w:tab w:val="right" w:pos="8306"/>
      </w:tabs>
    </w:pPr>
  </w:style>
  <w:style w:type="table" w:styleId="TableGrid">
    <w:name w:val="Table Grid"/>
    <w:basedOn w:val="TableNormal"/>
    <w:rsid w:val="00E76B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rsid w:val="00B40D69"/>
    <w:rPr>
      <w:rFonts w:eastAsia="SimSun"/>
      <w:sz w:val="22"/>
      <w:lang w:val="pl-PL" w:eastAsia="pl-PL"/>
    </w:rPr>
  </w:style>
  <w:style w:type="paragraph" w:styleId="HTMLPreformatted">
    <w:name w:val="HTML Preformatted"/>
    <w:basedOn w:val="Normal"/>
    <w:rsid w:val="00B40D6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kern w:val="1"/>
      <w:sz w:val="20"/>
      <w:lang w:eastAsia="hi-IN" w:bidi="hi-IN"/>
    </w:rPr>
  </w:style>
  <w:style w:type="character" w:customStyle="1" w:styleId="BodyTextChar">
    <w:name w:val="Body Text Char"/>
    <w:link w:val="BodyText"/>
    <w:locked/>
    <w:rsid w:val="00DB01AD"/>
    <w:rPr>
      <w:rFonts w:ascii="TimesNewRoman_Romana" w:hAnsi="TimesNewRoman_Romana"/>
      <w:color w:val="000000"/>
      <w:sz w:val="28"/>
      <w:lang w:val="en-GB" w:eastAsia="ar-SA" w:bidi="ar-SA"/>
    </w:rPr>
  </w:style>
  <w:style w:type="paragraph" w:styleId="BodyText">
    <w:name w:val="Body Text"/>
    <w:basedOn w:val="Normal"/>
    <w:link w:val="BodyTextChar"/>
    <w:rsid w:val="00DB01AD"/>
    <w:pPr>
      <w:ind w:firstLine="720"/>
    </w:pPr>
    <w:rPr>
      <w:rFonts w:ascii="TimesNewRoman_Romana" w:hAnsi="TimesNewRoman_Romana"/>
      <w:color w:val="000000"/>
      <w:lang w:val="en-GB"/>
    </w:rPr>
  </w:style>
  <w:style w:type="paragraph" w:customStyle="1" w:styleId="Articol">
    <w:name w:val="Articol"/>
    <w:basedOn w:val="Normal"/>
    <w:rsid w:val="00DB01AD"/>
    <w:pPr>
      <w:numPr>
        <w:numId w:val="2"/>
      </w:numPr>
      <w:ind w:left="0" w:firstLine="0"/>
    </w:pPr>
  </w:style>
  <w:style w:type="character" w:customStyle="1" w:styleId="CharChar1">
    <w:name w:val="Char Char1"/>
    <w:rsid w:val="00DB01AD"/>
    <w:rPr>
      <w:rFonts w:ascii="TimesNewRoman_Romana" w:hAnsi="TimesNewRoman_Romana"/>
      <w:color w:val="000000"/>
      <w:sz w:val="28"/>
      <w:lang w:val="en-GB" w:eastAsia="ar-SA" w:bidi="ar-SA"/>
    </w:rPr>
  </w:style>
  <w:style w:type="paragraph" w:styleId="BalloonText">
    <w:name w:val="Balloon Text"/>
    <w:basedOn w:val="Normal"/>
    <w:link w:val="BalloonTextChar"/>
    <w:rsid w:val="00073397"/>
    <w:rPr>
      <w:rFonts w:ascii="Segoe UI" w:hAnsi="Segoe UI"/>
      <w:sz w:val="18"/>
      <w:szCs w:val="18"/>
    </w:rPr>
  </w:style>
  <w:style w:type="character" w:customStyle="1" w:styleId="BalloonTextChar">
    <w:name w:val="Balloon Text Char"/>
    <w:link w:val="BalloonText"/>
    <w:rsid w:val="00073397"/>
    <w:rPr>
      <w:rFonts w:ascii="Segoe UI" w:hAnsi="Segoe UI" w:cs="Segoe UI"/>
      <w:sz w:val="18"/>
      <w:szCs w:val="18"/>
      <w:lang w:val="ro-RO" w:eastAsia="ar-SA"/>
    </w:rPr>
  </w:style>
  <w:style w:type="paragraph" w:styleId="BodyTextIndent">
    <w:name w:val="Body Text Indent"/>
    <w:basedOn w:val="Normal"/>
    <w:link w:val="BodyTextIndentChar"/>
    <w:rsid w:val="008F4C45"/>
    <w:pPr>
      <w:spacing w:after="120"/>
      <w:ind w:left="283"/>
    </w:pPr>
  </w:style>
  <w:style w:type="character" w:customStyle="1" w:styleId="BodyTextIndentChar">
    <w:name w:val="Body Text Indent Char"/>
    <w:link w:val="BodyTextIndent"/>
    <w:rsid w:val="008F4C45"/>
    <w:rPr>
      <w:sz w:val="28"/>
      <w:lang w:val="ro-RO" w:eastAsia="ar-SA"/>
    </w:rPr>
  </w:style>
  <w:style w:type="character" w:customStyle="1" w:styleId="Heading4Char">
    <w:name w:val="Heading 4 Char"/>
    <w:link w:val="Heading4"/>
    <w:semiHidden/>
    <w:rsid w:val="008F4C45"/>
    <w:rPr>
      <w:rFonts w:ascii="Calibri" w:eastAsia="Times New Roman" w:hAnsi="Calibri" w:cs="Times New Roman"/>
      <w:b/>
      <w:bCs/>
      <w:sz w:val="28"/>
      <w:szCs w:val="28"/>
      <w:lang w:val="ro-RO" w:eastAsia="ar-SA"/>
    </w:rPr>
  </w:style>
  <w:style w:type="character" w:customStyle="1" w:styleId="slit">
    <w:name w:val="s_lit"/>
    <w:rsid w:val="003A6D42"/>
  </w:style>
  <w:style w:type="paragraph" w:styleId="NoSpacing">
    <w:name w:val="No Spacing"/>
    <w:uiPriority w:val="1"/>
    <w:qFormat/>
    <w:rsid w:val="009F1F49"/>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67618">
      <w:bodyDiv w:val="1"/>
      <w:marLeft w:val="0"/>
      <w:marRight w:val="0"/>
      <w:marTop w:val="0"/>
      <w:marBottom w:val="0"/>
      <w:divBdr>
        <w:top w:val="none" w:sz="0" w:space="0" w:color="auto"/>
        <w:left w:val="none" w:sz="0" w:space="0" w:color="auto"/>
        <w:bottom w:val="none" w:sz="0" w:space="0" w:color="auto"/>
        <w:right w:val="none" w:sz="0" w:space="0" w:color="auto"/>
      </w:divBdr>
    </w:div>
    <w:div w:id="259025564">
      <w:bodyDiv w:val="1"/>
      <w:marLeft w:val="0"/>
      <w:marRight w:val="0"/>
      <w:marTop w:val="0"/>
      <w:marBottom w:val="0"/>
      <w:divBdr>
        <w:top w:val="none" w:sz="0" w:space="0" w:color="auto"/>
        <w:left w:val="none" w:sz="0" w:space="0" w:color="auto"/>
        <w:bottom w:val="none" w:sz="0" w:space="0" w:color="auto"/>
        <w:right w:val="none" w:sz="0" w:space="0" w:color="auto"/>
      </w:divBdr>
    </w:div>
    <w:div w:id="378017653">
      <w:bodyDiv w:val="1"/>
      <w:marLeft w:val="0"/>
      <w:marRight w:val="0"/>
      <w:marTop w:val="0"/>
      <w:marBottom w:val="0"/>
      <w:divBdr>
        <w:top w:val="none" w:sz="0" w:space="0" w:color="auto"/>
        <w:left w:val="none" w:sz="0" w:space="0" w:color="auto"/>
        <w:bottom w:val="none" w:sz="0" w:space="0" w:color="auto"/>
        <w:right w:val="none" w:sz="0" w:space="0" w:color="auto"/>
      </w:divBdr>
    </w:div>
    <w:div w:id="449204644">
      <w:bodyDiv w:val="1"/>
      <w:marLeft w:val="0"/>
      <w:marRight w:val="0"/>
      <w:marTop w:val="0"/>
      <w:marBottom w:val="0"/>
      <w:divBdr>
        <w:top w:val="none" w:sz="0" w:space="0" w:color="auto"/>
        <w:left w:val="none" w:sz="0" w:space="0" w:color="auto"/>
        <w:bottom w:val="none" w:sz="0" w:space="0" w:color="auto"/>
        <w:right w:val="none" w:sz="0" w:space="0" w:color="auto"/>
      </w:divBdr>
    </w:div>
    <w:div w:id="480200744">
      <w:bodyDiv w:val="1"/>
      <w:marLeft w:val="0"/>
      <w:marRight w:val="0"/>
      <w:marTop w:val="0"/>
      <w:marBottom w:val="0"/>
      <w:divBdr>
        <w:top w:val="none" w:sz="0" w:space="0" w:color="auto"/>
        <w:left w:val="none" w:sz="0" w:space="0" w:color="auto"/>
        <w:bottom w:val="none" w:sz="0" w:space="0" w:color="auto"/>
        <w:right w:val="none" w:sz="0" w:space="0" w:color="auto"/>
      </w:divBdr>
    </w:div>
    <w:div w:id="790171400">
      <w:bodyDiv w:val="1"/>
      <w:marLeft w:val="0"/>
      <w:marRight w:val="0"/>
      <w:marTop w:val="0"/>
      <w:marBottom w:val="0"/>
      <w:divBdr>
        <w:top w:val="none" w:sz="0" w:space="0" w:color="auto"/>
        <w:left w:val="none" w:sz="0" w:space="0" w:color="auto"/>
        <w:bottom w:val="none" w:sz="0" w:space="0" w:color="auto"/>
        <w:right w:val="none" w:sz="0" w:space="0" w:color="auto"/>
      </w:divBdr>
    </w:div>
    <w:div w:id="976715389">
      <w:bodyDiv w:val="1"/>
      <w:marLeft w:val="0"/>
      <w:marRight w:val="0"/>
      <w:marTop w:val="0"/>
      <w:marBottom w:val="0"/>
      <w:divBdr>
        <w:top w:val="none" w:sz="0" w:space="0" w:color="auto"/>
        <w:left w:val="none" w:sz="0" w:space="0" w:color="auto"/>
        <w:bottom w:val="none" w:sz="0" w:space="0" w:color="auto"/>
        <w:right w:val="none" w:sz="0" w:space="0" w:color="auto"/>
      </w:divBdr>
    </w:div>
    <w:div w:id="997809216">
      <w:bodyDiv w:val="1"/>
      <w:marLeft w:val="0"/>
      <w:marRight w:val="0"/>
      <w:marTop w:val="0"/>
      <w:marBottom w:val="0"/>
      <w:divBdr>
        <w:top w:val="none" w:sz="0" w:space="0" w:color="auto"/>
        <w:left w:val="none" w:sz="0" w:space="0" w:color="auto"/>
        <w:bottom w:val="none" w:sz="0" w:space="0" w:color="auto"/>
        <w:right w:val="none" w:sz="0" w:space="0" w:color="auto"/>
      </w:divBdr>
    </w:div>
    <w:div w:id="1174028754">
      <w:bodyDiv w:val="1"/>
      <w:marLeft w:val="0"/>
      <w:marRight w:val="0"/>
      <w:marTop w:val="0"/>
      <w:marBottom w:val="0"/>
      <w:divBdr>
        <w:top w:val="none" w:sz="0" w:space="0" w:color="auto"/>
        <w:left w:val="none" w:sz="0" w:space="0" w:color="auto"/>
        <w:bottom w:val="none" w:sz="0" w:space="0" w:color="auto"/>
        <w:right w:val="none" w:sz="0" w:space="0" w:color="auto"/>
      </w:divBdr>
    </w:div>
    <w:div w:id="1310523586">
      <w:bodyDiv w:val="1"/>
      <w:marLeft w:val="0"/>
      <w:marRight w:val="0"/>
      <w:marTop w:val="0"/>
      <w:marBottom w:val="0"/>
      <w:divBdr>
        <w:top w:val="none" w:sz="0" w:space="0" w:color="auto"/>
        <w:left w:val="none" w:sz="0" w:space="0" w:color="auto"/>
        <w:bottom w:val="none" w:sz="0" w:space="0" w:color="auto"/>
        <w:right w:val="none" w:sz="0" w:space="0" w:color="auto"/>
      </w:divBdr>
    </w:div>
    <w:div w:id="1540707887">
      <w:bodyDiv w:val="1"/>
      <w:marLeft w:val="0"/>
      <w:marRight w:val="0"/>
      <w:marTop w:val="0"/>
      <w:marBottom w:val="0"/>
      <w:divBdr>
        <w:top w:val="none" w:sz="0" w:space="0" w:color="auto"/>
        <w:left w:val="none" w:sz="0" w:space="0" w:color="auto"/>
        <w:bottom w:val="none" w:sz="0" w:space="0" w:color="auto"/>
        <w:right w:val="none" w:sz="0" w:space="0" w:color="auto"/>
      </w:divBdr>
    </w:div>
    <w:div w:id="1673605856">
      <w:bodyDiv w:val="1"/>
      <w:marLeft w:val="0"/>
      <w:marRight w:val="0"/>
      <w:marTop w:val="0"/>
      <w:marBottom w:val="0"/>
      <w:divBdr>
        <w:top w:val="none" w:sz="0" w:space="0" w:color="auto"/>
        <w:left w:val="none" w:sz="0" w:space="0" w:color="auto"/>
        <w:bottom w:val="none" w:sz="0" w:space="0" w:color="auto"/>
        <w:right w:val="none" w:sz="0" w:space="0" w:color="auto"/>
      </w:divBdr>
    </w:div>
    <w:div w:id="1803573275">
      <w:bodyDiv w:val="1"/>
      <w:marLeft w:val="0"/>
      <w:marRight w:val="0"/>
      <w:marTop w:val="0"/>
      <w:marBottom w:val="0"/>
      <w:divBdr>
        <w:top w:val="none" w:sz="0" w:space="0" w:color="auto"/>
        <w:left w:val="none" w:sz="0" w:space="0" w:color="auto"/>
        <w:bottom w:val="none" w:sz="0" w:space="0" w:color="auto"/>
        <w:right w:val="none" w:sz="0" w:space="0" w:color="auto"/>
      </w:divBdr>
    </w:div>
    <w:div w:id="1884706433">
      <w:bodyDiv w:val="1"/>
      <w:marLeft w:val="0"/>
      <w:marRight w:val="0"/>
      <w:marTop w:val="0"/>
      <w:marBottom w:val="0"/>
      <w:divBdr>
        <w:top w:val="none" w:sz="0" w:space="0" w:color="auto"/>
        <w:left w:val="none" w:sz="0" w:space="0" w:color="auto"/>
        <w:bottom w:val="none" w:sz="0" w:space="0" w:color="auto"/>
        <w:right w:val="none" w:sz="0" w:space="0" w:color="auto"/>
      </w:divBdr>
    </w:div>
    <w:div w:id="1972396817">
      <w:bodyDiv w:val="1"/>
      <w:marLeft w:val="0"/>
      <w:marRight w:val="0"/>
      <w:marTop w:val="0"/>
      <w:marBottom w:val="0"/>
      <w:divBdr>
        <w:top w:val="none" w:sz="0" w:space="0" w:color="auto"/>
        <w:left w:val="none" w:sz="0" w:space="0" w:color="auto"/>
        <w:bottom w:val="none" w:sz="0" w:space="0" w:color="auto"/>
        <w:right w:val="none" w:sz="0" w:space="0" w:color="auto"/>
      </w:divBdr>
    </w:div>
    <w:div w:id="199367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10337174D84D4A81B1A8CBAE3AF6AC" ma:contentTypeVersion="8" ma:contentTypeDescription="Create a new document." ma:contentTypeScope="" ma:versionID="7b67fb99dbc7dd51b207e8ca7e5c9c6a">
  <xsd:schema xmlns:xsd="http://www.w3.org/2001/XMLSchema" xmlns:xs="http://www.w3.org/2001/XMLSchema" xmlns:p="http://schemas.microsoft.com/office/2006/metadata/properties" xmlns:ns2="105343eb-bf02-46e7-8391-adb01d60ecbe" xmlns:ns3="67c77052-56fb-46c6-8638-038ff17716c6" targetNamespace="http://schemas.microsoft.com/office/2006/metadata/properties" ma:root="true" ma:fieldsID="49158ec053553da7b2eb76ea62ec7cfd" ns2:_="" ns3:_="">
    <xsd:import namespace="105343eb-bf02-46e7-8391-adb01d60ecbe"/>
    <xsd:import namespace="67c77052-56fb-46c6-8638-038ff17716c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5343eb-bf02-46e7-8391-adb01d60ecb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c77052-56fb-46c6-8638-038ff17716c6"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66D9FF-058C-4654-AA29-7B256BFEEBC2}">
  <ds:schemaRefs>
    <ds:schemaRef ds:uri="http://schemas.microsoft.com/sharepoint/v3/contenttype/forms"/>
  </ds:schemaRefs>
</ds:datastoreItem>
</file>

<file path=customXml/itemProps2.xml><?xml version="1.0" encoding="utf-8"?>
<ds:datastoreItem xmlns:ds="http://schemas.openxmlformats.org/officeDocument/2006/customXml" ds:itemID="{6AD32500-C3EF-458E-A390-6C1BD0F32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5343eb-bf02-46e7-8391-adb01d60ecbe"/>
    <ds:schemaRef ds:uri="67c77052-56fb-46c6-8638-038ff17716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7F85F2-0CC0-46DC-9004-D1ED494EA9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Pages>
  <Words>1374</Words>
  <Characters>7834</Characters>
  <Application>Microsoft Office Word</Application>
  <DocSecurity>0</DocSecurity>
  <Lines>65</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Romania</vt:lpstr>
      <vt:lpstr>Romania</vt:lpstr>
    </vt:vector>
  </TitlesOfParts>
  <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Romania</dc:title>
  <dc:subject/>
  <dc:creator>Mihai Pirvu</dc:creator>
  <cp:keywords/>
  <dc:description/>
  <cp:lastModifiedBy>luica</cp:lastModifiedBy>
  <cp:revision>61</cp:revision>
  <cp:lastPrinted>2023-09-01T03:08:00Z</cp:lastPrinted>
  <dcterms:created xsi:type="dcterms:W3CDTF">2017-12-11T14:55:00Z</dcterms:created>
  <dcterms:modified xsi:type="dcterms:W3CDTF">2023-09-01T03:09:00Z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0x010100F010337174D84D4A81B1A8CBAE3AF6AC</vt:lpwstr>
  </property>
</Properties>
</file>